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C55EC">
      <w:pPr>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00291C40">
      <w:pPr>
        <w:spacing w:before="156" w:beforeLines="50" w:after="156" w:afterLines="50" w:line="560" w:lineRule="exact"/>
        <w:jc w:val="center"/>
        <w:rPr>
          <w:rFonts w:ascii="小标宋" w:hAnsi="小标宋" w:eastAsia="小标宋" w:cs="小标宋"/>
          <w:sz w:val="44"/>
          <w:szCs w:val="44"/>
        </w:rPr>
      </w:pPr>
      <w:r>
        <w:rPr>
          <w:rFonts w:hint="eastAsia" w:ascii="小标宋" w:hAnsi="小标宋" w:eastAsia="小标宋" w:cs="小标宋"/>
          <w:sz w:val="44"/>
          <w:szCs w:val="44"/>
        </w:rPr>
        <w:t>第十二周晚点名/周见面工作提示</w:t>
      </w:r>
    </w:p>
    <w:p w14:paraId="6135C130">
      <w:pPr>
        <w:spacing w:line="540" w:lineRule="exact"/>
        <w:ind w:firstLine="640" w:firstLineChars="20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一、深入开展政治理论学习</w:t>
      </w:r>
    </w:p>
    <w:p w14:paraId="0BDFCDFB">
      <w:pPr>
        <w:spacing w:line="540" w:lineRule="exact"/>
        <w:ind w:firstLine="640"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各院（系）要高度重视政治理论学习，近期要通过主题班会、主题党团日活动、座谈会、学习分享会等多种方式，组织学生深入学习习近平总书记在中共中央政治局4月25日会议上的重要讲话精神、在中共中央政治局第二十次集体学习上的重要讲话精神、在上海考察时的重要讲话精神，《求是》杂志发表的习近平总书记重要文章《激励新时代青年在中国式现代化建设中挺膺担当》，习近平总书记给谢依特小学戍边支教西部计划志愿者服务队队员回信精神</w:t>
      </w:r>
      <w:r>
        <w:rPr>
          <w:rFonts w:hint="eastAsia" w:ascii="仿宋_GB2312" w:hAnsi="仿宋_GB2312" w:eastAsia="仿宋_GB2312" w:cs="仿宋_GB2312"/>
          <w:b/>
          <w:bCs/>
          <w:color w:val="auto"/>
          <w:sz w:val="32"/>
          <w:szCs w:val="32"/>
          <w:lang w:val="en-US" w:eastAsia="zh-CN"/>
        </w:rPr>
        <w:t>（学习材料附后）</w:t>
      </w:r>
      <w:r>
        <w:rPr>
          <w:rFonts w:hint="eastAsia" w:ascii="仿宋_GB2312" w:hAnsi="仿宋_GB2312" w:eastAsia="仿宋_GB2312" w:cs="仿宋_GB2312"/>
          <w:color w:val="auto"/>
          <w:sz w:val="32"/>
          <w:szCs w:val="32"/>
          <w:lang w:val="en-US" w:eastAsia="zh-CN"/>
        </w:rPr>
        <w:t>。</w:t>
      </w:r>
    </w:p>
    <w:p w14:paraId="0FE22BEB">
      <w:pPr>
        <w:spacing w:line="54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通过形式多样的学习，教育引导学生深刻领悟“两个确立”的决定性意义，增强“四个意识”、坚定“四个自信”、做到“两个维护”，自觉在思想上政治上行动上同以习近平同志为核心的党中央保持高度一致；进一步坚定理想信念，厚植家国情怀，练就过硬本领，发扬奋斗精神，助力学校“双一流”建设和高质量发展，努力成长为堪当民族复兴重任的时代新人，为中国式现代化建设贡献青春力量。</w:t>
      </w:r>
    </w:p>
    <w:p w14:paraId="442D6ABD">
      <w:pPr>
        <w:numPr>
          <w:ilvl w:val="0"/>
          <w:numId w:val="0"/>
        </w:numPr>
        <w:spacing w:line="54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二、加强学生教育管理和</w:t>
      </w:r>
      <w:r>
        <w:rPr>
          <w:rFonts w:hint="eastAsia" w:ascii="黑体" w:hAnsi="黑体" w:eastAsia="黑体" w:cs="黑体"/>
          <w:color w:val="auto"/>
          <w:sz w:val="32"/>
          <w:szCs w:val="32"/>
        </w:rPr>
        <w:t>关心关爱</w:t>
      </w:r>
    </w:p>
    <w:p w14:paraId="3DDBC054">
      <w:pPr>
        <w:spacing w:line="540" w:lineRule="exact"/>
        <w:ind w:firstLine="643" w:firstLineChars="200"/>
        <w:jc w:val="both"/>
        <w:rPr>
          <w:rFonts w:ascii="仿宋_GB2312" w:hAnsi="仿宋_GB2312" w:eastAsia="仿宋_GB2312" w:cs="仿宋_GB2312"/>
          <w:color w:val="auto"/>
          <w:sz w:val="32"/>
          <w:szCs w:val="32"/>
        </w:rPr>
      </w:pPr>
      <w:r>
        <w:rPr>
          <w:rFonts w:ascii="楷体_GB2312" w:hAnsi="微软雅黑" w:eastAsia="楷体_GB2312" w:cs="宋体"/>
          <w:b/>
          <w:bCs/>
          <w:color w:val="auto"/>
          <w:kern w:val="0"/>
          <w:sz w:val="32"/>
          <w:szCs w:val="32"/>
        </w:rPr>
        <w:t>1</w:t>
      </w:r>
      <w:r>
        <w:rPr>
          <w:rFonts w:hint="eastAsia" w:ascii="楷体_GB2312" w:hAnsi="微软雅黑" w:eastAsia="楷体_GB2312" w:cs="宋体"/>
          <w:b/>
          <w:bCs/>
          <w:color w:val="auto"/>
          <w:kern w:val="0"/>
          <w:sz w:val="32"/>
          <w:szCs w:val="32"/>
        </w:rPr>
        <w:t>.切实做好“五一”假期学生返校闭环管理。</w:t>
      </w:r>
      <w:r>
        <w:rPr>
          <w:rFonts w:hint="eastAsia" w:ascii="仿宋_GB2312" w:hAnsi="仿宋_GB2312" w:eastAsia="仿宋_GB2312" w:cs="仿宋_GB2312"/>
          <w:color w:val="auto"/>
          <w:sz w:val="32"/>
          <w:szCs w:val="32"/>
        </w:rPr>
        <w:t>各院（系）</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对“五一”假期</w:t>
      </w:r>
      <w:r>
        <w:rPr>
          <w:rFonts w:hint="eastAsia" w:ascii="仿宋_GB2312" w:hAnsi="仿宋_GB2312" w:eastAsia="仿宋_GB2312" w:cs="仿宋_GB2312"/>
          <w:color w:val="auto"/>
          <w:sz w:val="32"/>
          <w:szCs w:val="32"/>
          <w:lang w:val="en-US" w:eastAsia="zh-CN"/>
        </w:rPr>
        <w:t>收假</w:t>
      </w:r>
      <w:r>
        <w:rPr>
          <w:rFonts w:hint="eastAsia" w:ascii="仿宋_GB2312" w:hAnsi="仿宋_GB2312" w:eastAsia="仿宋_GB2312" w:cs="仿宋_GB2312"/>
          <w:color w:val="auto"/>
          <w:sz w:val="32"/>
          <w:szCs w:val="32"/>
        </w:rPr>
        <w:t>未返校学生做到底数清、状况明，及时掌握学生去向及返校时间，同时做好未返校学生的家校联系和闭环管理。</w:t>
      </w:r>
    </w:p>
    <w:p w14:paraId="01DA75DF">
      <w:pPr>
        <w:spacing w:line="540" w:lineRule="exact"/>
        <w:ind w:firstLine="643" w:firstLineChars="200"/>
        <w:jc w:val="both"/>
        <w:rPr>
          <w:rFonts w:hint="eastAsia" w:ascii="仿宋_GB2312" w:hAnsi="仿宋_GB2312" w:eastAsia="仿宋_GB2312" w:cs="仿宋_GB2312"/>
          <w:color w:val="auto"/>
          <w:sz w:val="32"/>
          <w:szCs w:val="32"/>
        </w:rPr>
      </w:pPr>
      <w:r>
        <w:rPr>
          <w:rFonts w:ascii="楷体_GB2312" w:hAnsi="微软雅黑" w:eastAsia="楷体_GB2312" w:cs="宋体"/>
          <w:b/>
          <w:bCs/>
          <w:color w:val="auto"/>
          <w:kern w:val="0"/>
          <w:sz w:val="32"/>
          <w:szCs w:val="32"/>
        </w:rPr>
        <w:t>2</w:t>
      </w:r>
      <w:r>
        <w:rPr>
          <w:rFonts w:hint="eastAsia" w:ascii="楷体_GB2312" w:hAnsi="微软雅黑" w:eastAsia="楷体_GB2312" w:cs="宋体"/>
          <w:b/>
          <w:bCs/>
          <w:color w:val="auto"/>
          <w:kern w:val="0"/>
          <w:sz w:val="32"/>
          <w:szCs w:val="32"/>
        </w:rPr>
        <w:t>.</w:t>
      </w:r>
      <w:r>
        <w:rPr>
          <w:rFonts w:hint="eastAsia" w:ascii="楷体_GB2312" w:hAnsi="微软雅黑" w:eastAsia="楷体_GB2312" w:cs="宋体"/>
          <w:b/>
          <w:bCs/>
          <w:color w:val="auto"/>
          <w:kern w:val="0"/>
          <w:sz w:val="32"/>
          <w:szCs w:val="32"/>
          <w:lang w:val="en-US" w:eastAsia="zh-CN"/>
        </w:rPr>
        <w:t>扎实开展</w:t>
      </w:r>
      <w:r>
        <w:rPr>
          <w:rFonts w:hint="eastAsia" w:ascii="楷体_GB2312" w:hAnsi="微软雅黑" w:eastAsia="楷体_GB2312" w:cs="宋体"/>
          <w:b/>
          <w:bCs/>
          <w:color w:val="auto"/>
          <w:kern w:val="0"/>
          <w:sz w:val="32"/>
          <w:szCs w:val="32"/>
        </w:rPr>
        <w:t>校规校纪教育。</w:t>
      </w:r>
      <w:r>
        <w:rPr>
          <w:rFonts w:hint="eastAsia" w:ascii="仿宋_GB2312" w:hAnsi="仿宋_GB2312" w:eastAsia="仿宋_GB2312" w:cs="仿宋_GB2312"/>
          <w:color w:val="auto"/>
          <w:sz w:val="32"/>
          <w:szCs w:val="32"/>
        </w:rPr>
        <w:t>请各院（系）根据《关于开展2</w:t>
      </w:r>
      <w:r>
        <w:rPr>
          <w:rFonts w:ascii="仿宋_GB2312" w:hAnsi="仿宋_GB2312" w:eastAsia="仿宋_GB2312" w:cs="仿宋_GB2312"/>
          <w:color w:val="auto"/>
          <w:sz w:val="32"/>
          <w:szCs w:val="32"/>
        </w:rPr>
        <w:t>025</w:t>
      </w:r>
      <w:r>
        <w:rPr>
          <w:rFonts w:hint="eastAsia" w:ascii="仿宋_GB2312" w:hAnsi="仿宋_GB2312" w:eastAsia="仿宋_GB2312" w:cs="仿宋_GB2312"/>
          <w:color w:val="auto"/>
          <w:sz w:val="32"/>
          <w:szCs w:val="32"/>
        </w:rPr>
        <w:t>年春季学期本科生校规校纪教育活动的通知》要求，全覆盖开展校规校纪学习宣传，</w:t>
      </w:r>
      <w:r>
        <w:rPr>
          <w:rFonts w:hint="eastAsia" w:ascii="仿宋_GB2312" w:hAnsi="仿宋_GB2312" w:eastAsia="仿宋_GB2312" w:cs="仿宋_GB2312"/>
          <w:color w:val="auto"/>
          <w:sz w:val="32"/>
          <w:szCs w:val="32"/>
          <w:lang w:val="en-US" w:eastAsia="zh-CN"/>
        </w:rPr>
        <w:t>同时加强</w:t>
      </w:r>
      <w:r>
        <w:rPr>
          <w:rFonts w:hint="eastAsia" w:ascii="仿宋_GB2312" w:eastAsia="仿宋_GB2312"/>
          <w:color w:val="auto"/>
          <w:sz w:val="32"/>
          <w:szCs w:val="32"/>
        </w:rPr>
        <w:t>警示教育，做到以身边事教育身边人，教育引导学生守牢纪律规矩底线</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红线</w:t>
      </w:r>
      <w:r>
        <w:rPr>
          <w:rFonts w:hint="eastAsia" w:ascii="仿宋_GB2312" w:hAnsi="仿宋_GB2312" w:eastAsia="仿宋_GB2312" w:cs="仿宋_GB2312"/>
          <w:color w:val="auto"/>
          <w:sz w:val="32"/>
          <w:szCs w:val="32"/>
        </w:rPr>
        <w:t>。</w:t>
      </w:r>
    </w:p>
    <w:p w14:paraId="60D1D8D6">
      <w:pPr>
        <w:spacing w:line="540" w:lineRule="exact"/>
        <w:ind w:firstLine="643" w:firstLineChars="200"/>
        <w:jc w:val="both"/>
        <w:rPr>
          <w:rFonts w:ascii="仿宋_GB2312" w:hAnsi="微软雅黑" w:eastAsia="仿宋_GB2312" w:cs="宋体"/>
          <w:color w:val="auto"/>
          <w:kern w:val="0"/>
          <w:sz w:val="32"/>
          <w:szCs w:val="32"/>
        </w:rPr>
      </w:pPr>
      <w:r>
        <w:rPr>
          <w:rFonts w:ascii="楷体_GB2312" w:hAnsi="微软雅黑" w:eastAsia="楷体_GB2312" w:cs="宋体"/>
          <w:b/>
          <w:bCs/>
          <w:color w:val="auto"/>
          <w:kern w:val="0"/>
          <w:sz w:val="32"/>
          <w:szCs w:val="32"/>
        </w:rPr>
        <w:t>3</w:t>
      </w:r>
      <w:r>
        <w:rPr>
          <w:rFonts w:hint="eastAsia" w:ascii="楷体_GB2312" w:hAnsi="微软雅黑" w:eastAsia="楷体_GB2312" w:cs="宋体"/>
          <w:b/>
          <w:bCs/>
          <w:color w:val="auto"/>
          <w:kern w:val="0"/>
          <w:sz w:val="32"/>
          <w:szCs w:val="32"/>
        </w:rPr>
        <w:t>.</w:t>
      </w:r>
      <w:r>
        <w:rPr>
          <w:rFonts w:hint="eastAsia" w:ascii="楷体_GB2312" w:hAnsi="微软雅黑" w:eastAsia="楷体_GB2312" w:cs="宋体"/>
          <w:b/>
          <w:bCs/>
          <w:color w:val="auto"/>
          <w:kern w:val="0"/>
          <w:sz w:val="32"/>
          <w:szCs w:val="32"/>
          <w:lang w:val="en-US" w:eastAsia="zh-CN"/>
        </w:rPr>
        <w:t>持续</w:t>
      </w:r>
      <w:r>
        <w:rPr>
          <w:rFonts w:hint="eastAsia" w:ascii="楷体_GB2312" w:hAnsi="微软雅黑" w:eastAsia="楷体_GB2312" w:cs="宋体"/>
          <w:b/>
          <w:bCs/>
          <w:color w:val="auto"/>
          <w:kern w:val="0"/>
          <w:sz w:val="32"/>
          <w:szCs w:val="32"/>
        </w:rPr>
        <w:t>加强学风建设。</w:t>
      </w:r>
      <w:r>
        <w:rPr>
          <w:rFonts w:hint="eastAsia" w:ascii="仿宋_GB2312" w:hAnsi="微软雅黑" w:eastAsia="仿宋_GB2312" w:cs="宋体"/>
          <w:color w:val="auto"/>
          <w:kern w:val="0"/>
          <w:sz w:val="32"/>
          <w:szCs w:val="32"/>
        </w:rPr>
        <w:t>各院（系）</w:t>
      </w:r>
      <w:r>
        <w:rPr>
          <w:rFonts w:hint="eastAsia" w:ascii="仿宋_GB2312" w:hAnsi="微软雅黑" w:eastAsia="仿宋_GB2312" w:cs="宋体"/>
          <w:color w:val="auto"/>
          <w:kern w:val="0"/>
          <w:sz w:val="32"/>
          <w:szCs w:val="32"/>
          <w:lang w:val="en-US" w:eastAsia="zh-CN"/>
        </w:rPr>
        <w:t>要</w:t>
      </w:r>
      <w:r>
        <w:rPr>
          <w:rFonts w:hint="eastAsia" w:ascii="仿宋_GB2312" w:hAnsi="微软雅黑" w:eastAsia="仿宋_GB2312" w:cs="宋体"/>
          <w:color w:val="auto"/>
          <w:kern w:val="0"/>
          <w:sz w:val="32"/>
          <w:szCs w:val="32"/>
        </w:rPr>
        <w:t>通过</w:t>
      </w:r>
      <w:r>
        <w:rPr>
          <w:rFonts w:hint="eastAsia" w:ascii="仿宋_GB2312" w:hAnsi="微软雅黑" w:eastAsia="仿宋_GB2312" w:cs="宋体"/>
          <w:color w:val="auto"/>
          <w:kern w:val="0"/>
          <w:sz w:val="32"/>
          <w:szCs w:val="32"/>
          <w:lang w:val="en-US" w:eastAsia="zh-CN"/>
        </w:rPr>
        <w:t>走访</w:t>
      </w:r>
      <w:r>
        <w:rPr>
          <w:rFonts w:hint="eastAsia" w:ascii="仿宋_GB2312" w:hAnsi="微软雅黑" w:eastAsia="仿宋_GB2312" w:cs="宋体"/>
          <w:color w:val="auto"/>
          <w:kern w:val="0"/>
          <w:sz w:val="32"/>
          <w:szCs w:val="32"/>
        </w:rPr>
        <w:t>课堂、宿舍及时了解学生到课情况，</w:t>
      </w:r>
      <w:r>
        <w:rPr>
          <w:rFonts w:hint="eastAsia" w:ascii="仿宋_GB2312" w:hAnsi="微软雅黑" w:eastAsia="仿宋_GB2312" w:cs="宋体"/>
          <w:color w:val="auto"/>
          <w:kern w:val="0"/>
          <w:sz w:val="32"/>
          <w:szCs w:val="32"/>
          <w:lang w:val="en-US" w:eastAsia="zh-CN"/>
        </w:rPr>
        <w:t>教育</w:t>
      </w:r>
      <w:r>
        <w:rPr>
          <w:rFonts w:hint="eastAsia" w:ascii="仿宋_GB2312" w:hAnsi="微软雅黑" w:eastAsia="仿宋_GB2312" w:cs="宋体"/>
          <w:color w:val="auto"/>
          <w:kern w:val="0"/>
          <w:sz w:val="32"/>
          <w:szCs w:val="32"/>
        </w:rPr>
        <w:t>引导学生</w:t>
      </w:r>
      <w:r>
        <w:rPr>
          <w:rFonts w:hint="eastAsia" w:ascii="仿宋_GB2312" w:hAnsi="微软雅黑" w:eastAsia="仿宋_GB2312" w:cs="宋体"/>
          <w:color w:val="auto"/>
          <w:kern w:val="0"/>
          <w:sz w:val="32"/>
          <w:szCs w:val="32"/>
          <w:lang w:val="en-US" w:eastAsia="zh-CN"/>
        </w:rPr>
        <w:t>端正学习态度，</w:t>
      </w:r>
      <w:r>
        <w:rPr>
          <w:rFonts w:hint="eastAsia" w:ascii="仿宋_GB2312" w:hAnsi="微软雅黑" w:eastAsia="仿宋_GB2312" w:cs="宋体"/>
          <w:color w:val="auto"/>
          <w:kern w:val="0"/>
          <w:sz w:val="32"/>
          <w:szCs w:val="32"/>
        </w:rPr>
        <w:t>遵守课堂纪律</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同时结合期中考试，关注学生考前焦虑和学习压力，督促学生</w:t>
      </w:r>
      <w:r>
        <w:rPr>
          <w:rFonts w:hint="eastAsia" w:ascii="仿宋_GB2312" w:hAnsi="微软雅黑" w:eastAsia="仿宋_GB2312" w:cs="宋体"/>
          <w:color w:val="auto"/>
          <w:kern w:val="0"/>
          <w:sz w:val="32"/>
          <w:szCs w:val="32"/>
          <w:lang w:val="en-US" w:eastAsia="zh-CN"/>
        </w:rPr>
        <w:t>认真</w:t>
      </w:r>
      <w:r>
        <w:rPr>
          <w:rFonts w:hint="eastAsia" w:ascii="仿宋_GB2312" w:hAnsi="微软雅黑" w:eastAsia="仿宋_GB2312" w:cs="宋体"/>
          <w:color w:val="auto"/>
          <w:kern w:val="0"/>
          <w:sz w:val="32"/>
          <w:szCs w:val="32"/>
        </w:rPr>
        <w:t>复习、</w:t>
      </w:r>
      <w:r>
        <w:rPr>
          <w:rFonts w:hint="eastAsia" w:ascii="仿宋_GB2312" w:hAnsi="微软雅黑" w:eastAsia="仿宋_GB2312" w:cs="宋体"/>
          <w:color w:val="auto"/>
          <w:kern w:val="0"/>
          <w:sz w:val="32"/>
          <w:szCs w:val="32"/>
          <w:lang w:val="en-US" w:eastAsia="zh-CN"/>
        </w:rPr>
        <w:t>积极备考、</w:t>
      </w:r>
      <w:r>
        <w:rPr>
          <w:rFonts w:hint="eastAsia" w:ascii="仿宋_GB2312" w:hAnsi="微软雅黑" w:eastAsia="仿宋_GB2312" w:cs="宋体"/>
          <w:color w:val="auto"/>
          <w:kern w:val="0"/>
          <w:sz w:val="32"/>
          <w:szCs w:val="32"/>
        </w:rPr>
        <w:t>诚信考试；对于无故旷课的学生要</w:t>
      </w:r>
      <w:r>
        <w:rPr>
          <w:rFonts w:hint="eastAsia" w:ascii="仿宋_GB2312" w:hAnsi="微软雅黑" w:eastAsia="仿宋_GB2312" w:cs="宋体"/>
          <w:color w:val="auto"/>
          <w:kern w:val="0"/>
          <w:sz w:val="32"/>
          <w:szCs w:val="32"/>
          <w:lang w:val="en-US" w:eastAsia="zh-CN"/>
        </w:rPr>
        <w:t>严肃批评</w:t>
      </w:r>
      <w:r>
        <w:rPr>
          <w:rFonts w:hint="eastAsia" w:ascii="仿宋_GB2312" w:hAnsi="微软雅黑" w:eastAsia="仿宋_GB2312" w:cs="宋体"/>
          <w:color w:val="auto"/>
          <w:kern w:val="0"/>
          <w:sz w:val="32"/>
          <w:szCs w:val="32"/>
        </w:rPr>
        <w:t>教育，达到违纪处分</w:t>
      </w:r>
      <w:r>
        <w:rPr>
          <w:rFonts w:hint="eastAsia" w:ascii="仿宋_GB2312" w:hAnsi="微软雅黑" w:eastAsia="仿宋_GB2312" w:cs="宋体"/>
          <w:color w:val="auto"/>
          <w:kern w:val="0"/>
          <w:sz w:val="32"/>
          <w:szCs w:val="32"/>
          <w:lang w:val="en-US" w:eastAsia="zh-CN"/>
        </w:rPr>
        <w:t>相关</w:t>
      </w:r>
      <w:r>
        <w:rPr>
          <w:rFonts w:hint="eastAsia" w:ascii="仿宋_GB2312" w:hAnsi="微软雅黑" w:eastAsia="仿宋_GB2312" w:cs="宋体"/>
          <w:color w:val="auto"/>
          <w:kern w:val="0"/>
          <w:sz w:val="32"/>
          <w:szCs w:val="32"/>
        </w:rPr>
        <w:t>条件的</w:t>
      </w:r>
      <w:r>
        <w:rPr>
          <w:rFonts w:hint="eastAsia" w:ascii="仿宋_GB2312" w:hAnsi="微软雅黑" w:eastAsia="仿宋_GB2312" w:cs="宋体"/>
          <w:color w:val="auto"/>
          <w:kern w:val="0"/>
          <w:sz w:val="32"/>
          <w:szCs w:val="32"/>
          <w:lang w:val="en-US" w:eastAsia="zh-CN"/>
        </w:rPr>
        <w:t>要</w:t>
      </w:r>
      <w:r>
        <w:rPr>
          <w:rFonts w:hint="eastAsia" w:ascii="仿宋_GB2312" w:hAnsi="微软雅黑" w:eastAsia="仿宋_GB2312" w:cs="宋体"/>
          <w:color w:val="auto"/>
          <w:kern w:val="0"/>
          <w:sz w:val="32"/>
          <w:szCs w:val="32"/>
        </w:rPr>
        <w:t>提请学校学生违纪处分委员会处理。</w:t>
      </w:r>
    </w:p>
    <w:p w14:paraId="1D64A3F0">
      <w:pPr>
        <w:widowControl/>
        <w:shd w:val="clear" w:color="auto" w:fill="FFFFFF"/>
        <w:spacing w:line="540" w:lineRule="exact"/>
        <w:ind w:firstLine="645"/>
        <w:jc w:val="both"/>
        <w:rPr>
          <w:rFonts w:hint="eastAsia" w:ascii="仿宋_GB2312" w:hAnsi="仿宋_GB2312" w:eastAsia="仿宋_GB2312" w:cs="仿宋_GB2312"/>
          <w:color w:val="auto"/>
          <w:sz w:val="32"/>
          <w:szCs w:val="32"/>
        </w:rPr>
      </w:pPr>
      <w:r>
        <w:rPr>
          <w:rFonts w:ascii="楷体_GB2312" w:hAnsi="微软雅黑" w:eastAsia="楷体_GB2312" w:cs="宋体"/>
          <w:b/>
          <w:bCs/>
          <w:color w:val="auto"/>
          <w:kern w:val="0"/>
          <w:sz w:val="32"/>
          <w:szCs w:val="32"/>
        </w:rPr>
        <w:t>4</w:t>
      </w:r>
      <w:r>
        <w:rPr>
          <w:rFonts w:hint="eastAsia" w:ascii="楷体_GB2312" w:hAnsi="微软雅黑" w:eastAsia="楷体_GB2312" w:cs="宋体"/>
          <w:b/>
          <w:bCs/>
          <w:color w:val="auto"/>
          <w:kern w:val="0"/>
          <w:sz w:val="32"/>
          <w:szCs w:val="32"/>
        </w:rPr>
        <w:t>.常态化开展朋辈学业帮扶。</w:t>
      </w:r>
      <w:r>
        <w:rPr>
          <w:rFonts w:hint="eastAsia" w:ascii="仿宋_GB2312" w:hAnsi="仿宋_GB2312" w:eastAsia="仿宋_GB2312" w:cs="仿宋_GB2312"/>
          <w:color w:val="auto"/>
          <w:sz w:val="32"/>
          <w:szCs w:val="32"/>
        </w:rPr>
        <w:t>请各院（系）按照《关于常态化开展朋辈学业帮扶工作的通知》安排，围绕重点课程，加强帮扶活动组织管理，加强学业困难学生帮扶力度；要密切同班主任、思政班主任和学业导师等育人力量的沟通联系，要按照要求深入学生、深入“一站式”学生社区开展教育管理和学业指导工作。</w:t>
      </w:r>
    </w:p>
    <w:p w14:paraId="5B7503E1">
      <w:pPr>
        <w:widowControl/>
        <w:shd w:val="clear" w:color="auto" w:fill="FFFFFF"/>
        <w:spacing w:line="540" w:lineRule="exact"/>
        <w:ind w:firstLine="645"/>
        <w:jc w:val="both"/>
        <w:rPr>
          <w:rFonts w:hint="default" w:ascii="仿宋_GB2312" w:hAnsi="仿宋_GB2312" w:eastAsia="仿宋_GB2312" w:cs="仿宋_GB2312"/>
          <w:color w:val="auto"/>
          <w:sz w:val="32"/>
          <w:szCs w:val="32"/>
          <w:lang w:val="en-US" w:eastAsia="zh-CN"/>
        </w:rPr>
      </w:pPr>
      <w:r>
        <w:rPr>
          <w:rFonts w:hint="eastAsia" w:ascii="楷体_GB2312" w:hAnsi="微软雅黑" w:eastAsia="楷体_GB2312" w:cs="宋体"/>
          <w:b/>
          <w:bCs/>
          <w:color w:val="auto"/>
          <w:kern w:val="0"/>
          <w:sz w:val="32"/>
          <w:szCs w:val="32"/>
          <w:lang w:val="en-US" w:eastAsia="zh-CN"/>
        </w:rPr>
        <w:t>5.关心关注学生心理健康。</w:t>
      </w:r>
      <w:r>
        <w:rPr>
          <w:rFonts w:hint="eastAsia" w:ascii="仿宋_GB2312" w:hAnsi="仿宋_GB2312" w:eastAsia="仿宋_GB2312" w:cs="仿宋_GB2312"/>
          <w:color w:val="auto"/>
          <w:sz w:val="32"/>
          <w:szCs w:val="32"/>
          <w:lang w:val="en-US" w:eastAsia="zh-CN"/>
        </w:rPr>
        <w:t>各院（系）要高度重视近期学生心理健康工作。</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围绕第2个全国学生心理健康宣传教育月活动，</w:t>
      </w:r>
      <w:r>
        <w:rPr>
          <w:rFonts w:hint="eastAsia" w:ascii="仿宋_GB2312" w:hAnsi="仿宋_GB2312" w:eastAsia="仿宋_GB2312" w:cs="仿宋_GB2312"/>
          <w:color w:val="auto"/>
          <w:sz w:val="32"/>
          <w:szCs w:val="32"/>
          <w:lang w:val="en-US" w:eastAsia="zh-CN"/>
        </w:rPr>
        <w:t>扎实开展“五育润心”教育实践活动，引导学生在活动参与中涵养理性平和、积极健康的心态。</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关心关爱学生中存在学业困难、学业压力过大、延期毕业、就业困难、家庭问题、经济困难、情感问题等情况，对于因实际问题产生心理困惑的学生，要加强家校协同，制定针对性指导方案，切实加强有关支持保障和关心关爱。</w:t>
      </w:r>
    </w:p>
    <w:p w14:paraId="0E599FEC">
      <w:pPr>
        <w:spacing w:line="540" w:lineRule="exact"/>
        <w:ind w:firstLine="643" w:firstLineChars="200"/>
        <w:jc w:val="both"/>
        <w:rPr>
          <w:rFonts w:hint="eastAsia" w:ascii="仿宋_GB2312" w:hAnsi="微软雅黑" w:eastAsia="仿宋_GB2312" w:cs="宋体"/>
          <w:color w:val="auto"/>
          <w:kern w:val="0"/>
          <w:sz w:val="32"/>
          <w:szCs w:val="32"/>
        </w:rPr>
      </w:pPr>
      <w:bookmarkStart w:id="0" w:name="_Hlk197607322"/>
      <w:r>
        <w:rPr>
          <w:rFonts w:hint="eastAsia" w:ascii="楷体_GB2312" w:hAnsi="微软雅黑" w:eastAsia="楷体_GB2312" w:cs="宋体"/>
          <w:b/>
          <w:bCs/>
          <w:color w:val="auto"/>
          <w:kern w:val="0"/>
          <w:sz w:val="32"/>
          <w:szCs w:val="32"/>
          <w:lang w:val="en-US" w:eastAsia="zh-CN"/>
        </w:rPr>
        <w:t>6</w:t>
      </w:r>
      <w:r>
        <w:rPr>
          <w:rFonts w:ascii="楷体_GB2312" w:hAnsi="微软雅黑" w:eastAsia="楷体_GB2312" w:cs="宋体"/>
          <w:b/>
          <w:bCs/>
          <w:color w:val="auto"/>
          <w:kern w:val="0"/>
          <w:sz w:val="32"/>
          <w:szCs w:val="32"/>
        </w:rPr>
        <w:t>.</w:t>
      </w:r>
      <w:r>
        <w:rPr>
          <w:rFonts w:hint="eastAsia" w:ascii="楷体_GB2312" w:hAnsi="微软雅黑" w:eastAsia="楷体_GB2312" w:cs="宋体"/>
          <w:b/>
          <w:bCs/>
          <w:color w:val="auto"/>
          <w:kern w:val="0"/>
          <w:sz w:val="32"/>
          <w:szCs w:val="32"/>
          <w:lang w:val="en-US" w:eastAsia="zh-CN"/>
        </w:rPr>
        <w:t>认真开展</w:t>
      </w:r>
      <w:bookmarkEnd w:id="0"/>
      <w:r>
        <w:rPr>
          <w:rFonts w:hint="eastAsia" w:ascii="楷体_GB2312" w:hAnsi="微软雅黑" w:eastAsia="楷体_GB2312" w:cs="宋体"/>
          <w:b/>
          <w:bCs/>
          <w:color w:val="auto"/>
          <w:kern w:val="0"/>
          <w:sz w:val="32"/>
          <w:szCs w:val="32"/>
        </w:rPr>
        <w:t>毕业生离校教育。</w:t>
      </w:r>
      <w:r>
        <w:rPr>
          <w:rFonts w:hint="eastAsia" w:ascii="仿宋_GB2312" w:hAnsi="仿宋_GB2312" w:eastAsia="仿宋_GB2312" w:cs="仿宋_GB2312"/>
          <w:color w:val="auto"/>
          <w:sz w:val="32"/>
          <w:szCs w:val="32"/>
          <w:lang w:val="en-US" w:eastAsia="zh-CN"/>
        </w:rPr>
        <w:t>根据学校即将发布的《长安大学2025年毕业生离校教育实施方案》，围绕“爱国奋斗担使命 强国有我建新功”主题，开展理想信念教育、爱校荣校教育、榜样引领教育、安全健康教育、就业择业教育、弘德尚礼教育和文明离校教育。此外，请</w:t>
      </w:r>
      <w:r>
        <w:rPr>
          <w:rFonts w:hint="eastAsia" w:ascii="仿宋_GB2312" w:hAnsi="微软雅黑" w:eastAsia="仿宋_GB2312" w:cs="宋体"/>
          <w:color w:val="auto"/>
          <w:kern w:val="0"/>
          <w:sz w:val="32"/>
          <w:szCs w:val="32"/>
        </w:rPr>
        <w:t>认真</w:t>
      </w:r>
      <w:r>
        <w:rPr>
          <w:rFonts w:hint="eastAsia" w:ascii="仿宋_GB2312" w:hAnsi="微软雅黑" w:eastAsia="仿宋_GB2312" w:cs="宋体"/>
          <w:color w:val="auto"/>
          <w:kern w:val="0"/>
          <w:sz w:val="32"/>
          <w:szCs w:val="32"/>
          <w:lang w:val="en-US" w:eastAsia="zh-CN"/>
        </w:rPr>
        <w:t>摸排</w:t>
      </w:r>
      <w:r>
        <w:rPr>
          <w:rFonts w:hint="eastAsia" w:ascii="仿宋_GB2312" w:hAnsi="微软雅黑" w:eastAsia="仿宋_GB2312" w:cs="宋体"/>
          <w:color w:val="auto"/>
          <w:kern w:val="0"/>
          <w:sz w:val="32"/>
          <w:szCs w:val="32"/>
        </w:rPr>
        <w:t>毕业班学生违纪处分</w:t>
      </w:r>
      <w:r>
        <w:rPr>
          <w:rFonts w:hint="eastAsia" w:ascii="仿宋_GB2312" w:hAnsi="微软雅黑" w:eastAsia="仿宋_GB2312" w:cs="宋体"/>
          <w:color w:val="auto"/>
          <w:kern w:val="0"/>
          <w:sz w:val="32"/>
          <w:szCs w:val="32"/>
          <w:lang w:val="en-US" w:eastAsia="zh-CN"/>
        </w:rPr>
        <w:t>期间</w:t>
      </w:r>
      <w:r>
        <w:rPr>
          <w:rFonts w:hint="eastAsia" w:ascii="仿宋_GB2312" w:hAnsi="微软雅黑" w:eastAsia="仿宋_GB2312" w:cs="宋体"/>
          <w:color w:val="auto"/>
          <w:kern w:val="0"/>
          <w:sz w:val="32"/>
          <w:szCs w:val="32"/>
        </w:rPr>
        <w:t>到期情况，并做好相关材料准备工作。</w:t>
      </w:r>
    </w:p>
    <w:p w14:paraId="0F92574E">
      <w:pPr>
        <w:spacing w:line="540" w:lineRule="exact"/>
        <w:ind w:firstLine="643" w:firstLineChars="200"/>
        <w:jc w:val="both"/>
        <w:rPr>
          <w:rFonts w:hint="eastAsia" w:ascii="仿宋_GB2312" w:hAnsi="微软雅黑" w:eastAsia="仿宋_GB2312" w:cs="宋体"/>
          <w:color w:val="auto"/>
          <w:kern w:val="0"/>
          <w:sz w:val="32"/>
          <w:szCs w:val="32"/>
        </w:rPr>
      </w:pPr>
      <w:r>
        <w:rPr>
          <w:rFonts w:hint="eastAsia" w:ascii="楷体_GB2312" w:hAnsi="微软雅黑" w:eastAsia="楷体_GB2312" w:cs="宋体"/>
          <w:b/>
          <w:bCs/>
          <w:color w:val="auto"/>
          <w:kern w:val="0"/>
          <w:sz w:val="32"/>
          <w:szCs w:val="32"/>
          <w:lang w:val="en-US" w:eastAsia="zh-CN"/>
        </w:rPr>
        <w:t>7.深入开展学生安全教育。</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持续开展校园交通安全教育。</w:t>
      </w:r>
      <w:r>
        <w:rPr>
          <w:rFonts w:hint="eastAsia" w:ascii="仿宋_GB2312" w:hAnsi="微软雅黑" w:eastAsia="仿宋_GB2312" w:cs="宋体"/>
          <w:color w:val="auto"/>
          <w:kern w:val="0"/>
          <w:sz w:val="32"/>
          <w:szCs w:val="32"/>
        </w:rPr>
        <w:t>各院（系）要引导学生</w:t>
      </w:r>
      <w:r>
        <w:rPr>
          <w:rFonts w:hint="eastAsia" w:ascii="仿宋_GB2312" w:hAnsi="微软雅黑" w:eastAsia="仿宋_GB2312" w:cs="宋体"/>
          <w:color w:val="auto"/>
          <w:kern w:val="0"/>
          <w:sz w:val="32"/>
          <w:szCs w:val="32"/>
          <w:lang w:val="en-US" w:eastAsia="zh-CN"/>
        </w:rPr>
        <w:t>规范停放</w:t>
      </w:r>
      <w:r>
        <w:rPr>
          <w:rFonts w:hint="eastAsia" w:ascii="仿宋_GB2312" w:hAnsi="微软雅黑" w:eastAsia="仿宋_GB2312" w:cs="宋体"/>
          <w:color w:val="auto"/>
          <w:kern w:val="0"/>
          <w:sz w:val="32"/>
          <w:szCs w:val="32"/>
        </w:rPr>
        <w:t>自行车和电动车，</w:t>
      </w:r>
      <w:r>
        <w:rPr>
          <w:rFonts w:hint="eastAsia" w:ascii="仿宋_GB2312" w:hAnsi="微软雅黑" w:eastAsia="仿宋_GB2312" w:cs="宋体"/>
          <w:color w:val="auto"/>
          <w:kern w:val="0"/>
          <w:sz w:val="32"/>
          <w:szCs w:val="32"/>
          <w:lang w:val="en-US" w:eastAsia="zh-CN"/>
        </w:rPr>
        <w:t>不要在消防通道、</w:t>
      </w:r>
      <w:r>
        <w:rPr>
          <w:rFonts w:hint="eastAsia" w:ascii="仿宋_GB2312" w:hAnsi="微软雅黑" w:eastAsia="仿宋_GB2312" w:cs="宋体"/>
          <w:color w:val="auto"/>
          <w:kern w:val="0"/>
          <w:sz w:val="32"/>
          <w:szCs w:val="32"/>
        </w:rPr>
        <w:t>疏散通道</w:t>
      </w:r>
      <w:r>
        <w:rPr>
          <w:rFonts w:hint="eastAsia" w:ascii="仿宋_GB2312" w:hAnsi="微软雅黑" w:eastAsia="仿宋_GB2312" w:cs="宋体"/>
          <w:color w:val="auto"/>
          <w:kern w:val="0"/>
          <w:sz w:val="32"/>
          <w:szCs w:val="32"/>
          <w:lang w:val="en-US" w:eastAsia="zh-CN"/>
        </w:rPr>
        <w:t>等停放，同时教育</w:t>
      </w:r>
      <w:r>
        <w:rPr>
          <w:rFonts w:hint="eastAsia" w:ascii="仿宋_GB2312" w:hAnsi="微软雅黑" w:eastAsia="仿宋_GB2312" w:cs="宋体"/>
          <w:color w:val="auto"/>
          <w:kern w:val="0"/>
          <w:sz w:val="32"/>
          <w:szCs w:val="32"/>
        </w:rPr>
        <w:t>提醒学生</w:t>
      </w:r>
      <w:r>
        <w:rPr>
          <w:rFonts w:hint="eastAsia" w:ascii="仿宋_GB2312" w:hAnsi="微软雅黑" w:eastAsia="仿宋_GB2312" w:cs="宋体"/>
          <w:color w:val="auto"/>
          <w:kern w:val="0"/>
          <w:sz w:val="32"/>
          <w:szCs w:val="32"/>
          <w:lang w:val="en-US" w:eastAsia="zh-CN"/>
        </w:rPr>
        <w:t>增强</w:t>
      </w:r>
      <w:r>
        <w:rPr>
          <w:rFonts w:hint="eastAsia" w:ascii="仿宋_GB2312" w:hAnsi="微软雅黑" w:eastAsia="仿宋_GB2312" w:cs="宋体"/>
          <w:color w:val="auto"/>
          <w:kern w:val="0"/>
          <w:sz w:val="32"/>
          <w:szCs w:val="32"/>
        </w:rPr>
        <w:t>交通安全意识</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lang w:val="en-US" w:eastAsia="zh-CN"/>
        </w:rPr>
        <w:t>在</w:t>
      </w:r>
      <w:r>
        <w:rPr>
          <w:rFonts w:hint="eastAsia" w:ascii="仿宋_GB2312" w:hAnsi="微软雅黑" w:eastAsia="仿宋_GB2312" w:cs="宋体"/>
          <w:color w:val="auto"/>
          <w:kern w:val="0"/>
          <w:sz w:val="32"/>
          <w:szCs w:val="32"/>
        </w:rPr>
        <w:t>校园内骑车减速慢行。</w:t>
      </w:r>
      <w:r>
        <w:rPr>
          <w:rFonts w:hint="eastAsia" w:ascii="仿宋_GB2312" w:hAnsi="仿宋_GB2312" w:eastAsia="仿宋_GB2312" w:cs="仿宋_GB2312"/>
          <w:b/>
          <w:bCs/>
          <w:color w:val="auto"/>
          <w:sz w:val="32"/>
          <w:szCs w:val="32"/>
          <w:lang w:val="en-US" w:eastAsia="zh-CN"/>
        </w:rPr>
        <w:t>二是</w:t>
      </w:r>
      <w:r>
        <w:rPr>
          <w:rFonts w:hint="eastAsia" w:ascii="仿宋_GB2312" w:hAnsi="微软雅黑" w:eastAsia="仿宋_GB2312" w:cs="宋体"/>
          <w:color w:val="auto"/>
          <w:kern w:val="0"/>
          <w:sz w:val="32"/>
          <w:szCs w:val="32"/>
        </w:rPr>
        <w:t>认真做好学生反诈教育。</w:t>
      </w:r>
      <w:r>
        <w:rPr>
          <w:rFonts w:hint="eastAsia" w:ascii="仿宋_GB2312" w:hAnsi="微软雅黑" w:eastAsia="仿宋_GB2312" w:cs="宋体"/>
          <w:color w:val="auto"/>
          <w:kern w:val="0"/>
          <w:sz w:val="32"/>
          <w:szCs w:val="32"/>
          <w:lang w:val="en-US" w:eastAsia="zh-CN"/>
        </w:rPr>
        <w:t>近期有高校学生</w:t>
      </w:r>
      <w:r>
        <w:rPr>
          <w:rFonts w:hint="eastAsia" w:ascii="仿宋_GB2312" w:hAnsi="微软雅黑" w:eastAsia="仿宋_GB2312" w:cs="宋体"/>
          <w:color w:val="auto"/>
          <w:kern w:val="0"/>
          <w:sz w:val="32"/>
          <w:szCs w:val="32"/>
        </w:rPr>
        <w:t>因买卖游戏账号被诈骗</w:t>
      </w:r>
      <w:r>
        <w:rPr>
          <w:rFonts w:hint="eastAsia" w:ascii="仿宋_GB2312" w:hAnsi="微软雅黑" w:eastAsia="仿宋_GB2312" w:cs="宋体"/>
          <w:color w:val="auto"/>
          <w:kern w:val="0"/>
          <w:sz w:val="32"/>
          <w:szCs w:val="32"/>
          <w:lang w:val="en-US" w:eastAsia="zh-CN"/>
        </w:rPr>
        <w:t>万余元，</w:t>
      </w:r>
      <w:r>
        <w:rPr>
          <w:rFonts w:hint="eastAsia" w:ascii="仿宋_GB2312" w:hAnsi="微软雅黑" w:eastAsia="仿宋_GB2312" w:cs="宋体"/>
          <w:color w:val="auto"/>
          <w:kern w:val="0"/>
          <w:sz w:val="32"/>
          <w:szCs w:val="32"/>
        </w:rPr>
        <w:t>请各院（系）以案说法，加强防骗教育，提高</w:t>
      </w:r>
      <w:r>
        <w:rPr>
          <w:rFonts w:hint="eastAsia" w:ascii="仿宋_GB2312" w:hAnsi="微软雅黑" w:eastAsia="仿宋_GB2312" w:cs="宋体"/>
          <w:color w:val="auto"/>
          <w:kern w:val="0"/>
          <w:sz w:val="32"/>
          <w:szCs w:val="32"/>
          <w:lang w:val="en-US" w:eastAsia="zh-CN"/>
        </w:rPr>
        <w:t>学生</w:t>
      </w:r>
      <w:r>
        <w:rPr>
          <w:rFonts w:hint="eastAsia" w:ascii="仿宋_GB2312" w:hAnsi="微软雅黑" w:eastAsia="仿宋_GB2312" w:cs="宋体"/>
          <w:color w:val="auto"/>
          <w:kern w:val="0"/>
          <w:sz w:val="32"/>
          <w:szCs w:val="32"/>
        </w:rPr>
        <w:t>反诈意识，</w:t>
      </w:r>
      <w:r>
        <w:rPr>
          <w:rFonts w:hint="eastAsia" w:ascii="仿宋_GB2312" w:hAnsi="微软雅黑" w:eastAsia="仿宋_GB2312" w:cs="宋体"/>
          <w:color w:val="auto"/>
          <w:kern w:val="0"/>
          <w:sz w:val="32"/>
          <w:szCs w:val="32"/>
          <w:lang w:val="en-US" w:eastAsia="zh-CN"/>
        </w:rPr>
        <w:t>引导</w:t>
      </w:r>
      <w:r>
        <w:rPr>
          <w:rFonts w:hint="eastAsia" w:ascii="仿宋_GB2312" w:hAnsi="微软雅黑" w:eastAsia="仿宋_GB2312" w:cs="宋体"/>
          <w:color w:val="auto"/>
          <w:kern w:val="0"/>
          <w:sz w:val="32"/>
          <w:szCs w:val="32"/>
        </w:rPr>
        <w:t>学生积极下载反诈</w:t>
      </w:r>
      <w:r>
        <w:rPr>
          <w:rFonts w:hint="eastAsia" w:ascii="仿宋_GB2312" w:hAnsi="微软雅黑" w:eastAsia="仿宋_GB2312" w:cs="宋体"/>
          <w:color w:val="auto"/>
          <w:kern w:val="0"/>
          <w:sz w:val="32"/>
          <w:szCs w:val="32"/>
          <w:lang w:val="en-US" w:eastAsia="zh-CN"/>
        </w:rPr>
        <w:t>APP</w:t>
      </w:r>
      <w:r>
        <w:rPr>
          <w:rFonts w:hint="eastAsia" w:ascii="仿宋_GB2312" w:hAnsi="微软雅黑" w:eastAsia="仿宋_GB2312" w:cs="宋体"/>
          <w:color w:val="auto"/>
          <w:kern w:val="0"/>
          <w:sz w:val="32"/>
          <w:szCs w:val="32"/>
        </w:rPr>
        <w:t>，并观看相关案例，避免上当被骗。</w:t>
      </w:r>
      <w:r>
        <w:rPr>
          <w:rFonts w:hint="eastAsia" w:ascii="仿宋_GB2312" w:hAnsi="微软雅黑" w:eastAsia="仿宋_GB2312" w:cs="宋体"/>
          <w:b/>
          <w:bCs/>
          <w:color w:val="auto"/>
          <w:kern w:val="0"/>
          <w:sz w:val="32"/>
          <w:szCs w:val="32"/>
          <w:lang w:val="en-US" w:eastAsia="zh-CN"/>
        </w:rPr>
        <w:t>三是</w:t>
      </w:r>
      <w:r>
        <w:rPr>
          <w:rFonts w:hint="eastAsia" w:ascii="仿宋_GB2312" w:hAnsi="微软雅黑" w:eastAsia="仿宋_GB2312" w:cs="宋体"/>
          <w:color w:val="auto"/>
          <w:kern w:val="0"/>
          <w:sz w:val="32"/>
          <w:szCs w:val="32"/>
        </w:rPr>
        <w:t>开展</w:t>
      </w:r>
      <w:r>
        <w:rPr>
          <w:rFonts w:hint="eastAsia" w:ascii="仿宋_GB2312" w:hAnsi="微软雅黑" w:eastAsia="仿宋_GB2312" w:cs="宋体"/>
          <w:color w:val="auto"/>
          <w:kern w:val="0"/>
          <w:sz w:val="32"/>
          <w:szCs w:val="32"/>
          <w:lang w:val="en-US" w:eastAsia="zh-CN"/>
        </w:rPr>
        <w:t>防灾减灾</w:t>
      </w:r>
      <w:r>
        <w:rPr>
          <w:rFonts w:hint="eastAsia" w:ascii="仿宋_GB2312" w:hAnsi="微软雅黑" w:eastAsia="仿宋_GB2312" w:cs="宋体"/>
          <w:color w:val="auto"/>
          <w:kern w:val="0"/>
          <w:sz w:val="32"/>
          <w:szCs w:val="32"/>
        </w:rPr>
        <w:t>教育</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请各院（系）围绕“5.12”全国防灾减灾日，通过主题班会、座谈会、分享会等多种方式，带领学生认真学习防灾减灾</w:t>
      </w:r>
      <w:r>
        <w:rPr>
          <w:rFonts w:hint="eastAsia" w:ascii="仿宋_GB2312" w:hAnsi="微软雅黑" w:eastAsia="仿宋_GB2312" w:cs="宋体"/>
          <w:color w:val="auto"/>
          <w:kern w:val="0"/>
          <w:sz w:val="32"/>
          <w:szCs w:val="32"/>
          <w:lang w:val="en-US" w:eastAsia="zh-CN"/>
        </w:rPr>
        <w:t>相关知识</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扎实</w:t>
      </w:r>
      <w:r>
        <w:rPr>
          <w:rFonts w:hint="eastAsia" w:ascii="仿宋_GB2312" w:hAnsi="微软雅黑" w:eastAsia="仿宋_GB2312" w:cs="宋体"/>
          <w:color w:val="auto"/>
          <w:kern w:val="0"/>
          <w:sz w:val="32"/>
          <w:szCs w:val="32"/>
        </w:rPr>
        <w:t>落实“人人讲安全、个个会应急”的要求。</w:t>
      </w:r>
    </w:p>
    <w:p w14:paraId="51BB2DB1">
      <w:pPr>
        <w:spacing w:line="540" w:lineRule="exact"/>
        <w:ind w:firstLine="640" w:firstLineChars="200"/>
        <w:jc w:val="both"/>
        <w:rPr>
          <w:rFonts w:hint="eastAsia" w:ascii="仿宋_GB2312" w:hAnsi="微软雅黑" w:eastAsia="仿宋_GB2312" w:cs="宋体"/>
          <w:color w:val="auto"/>
          <w:kern w:val="0"/>
          <w:sz w:val="32"/>
          <w:szCs w:val="32"/>
        </w:rPr>
      </w:pPr>
    </w:p>
    <w:p w14:paraId="0B8992FB">
      <w:pPr>
        <w:spacing w:line="540" w:lineRule="exact"/>
        <w:ind w:firstLine="640" w:firstLineChars="200"/>
        <w:jc w:val="both"/>
        <w:rPr>
          <w:rFonts w:hint="eastAsia" w:ascii="仿宋_GB2312" w:hAnsi="微软雅黑" w:eastAsia="仿宋_GB2312" w:cs="宋体"/>
          <w:color w:val="auto"/>
          <w:kern w:val="0"/>
          <w:sz w:val="32"/>
          <w:szCs w:val="32"/>
        </w:rPr>
      </w:pPr>
    </w:p>
    <w:p w14:paraId="196B9698">
      <w:pPr>
        <w:spacing w:line="540" w:lineRule="exact"/>
        <w:ind w:firstLine="640" w:firstLineChars="200"/>
        <w:jc w:val="both"/>
        <w:rPr>
          <w:rFonts w:hint="eastAsia" w:ascii="仿宋_GB2312" w:hAnsi="微软雅黑" w:eastAsia="仿宋_GB2312" w:cs="宋体"/>
          <w:color w:val="auto"/>
          <w:kern w:val="0"/>
          <w:sz w:val="32"/>
          <w:szCs w:val="32"/>
        </w:rPr>
      </w:pPr>
    </w:p>
    <w:p w14:paraId="68F0B693">
      <w:pPr>
        <w:rPr>
          <w:rFonts w:hint="eastAsia" w:ascii="仿宋_GB2312" w:hAnsi="微软雅黑" w:eastAsia="仿宋_GB2312" w:cs="宋体"/>
          <w:color w:val="auto"/>
          <w:kern w:val="0"/>
          <w:sz w:val="32"/>
          <w:szCs w:val="32"/>
        </w:rPr>
        <w:sectPr>
          <w:footerReference r:id="rId3" w:type="default"/>
          <w:pgSz w:w="11906" w:h="16838"/>
          <w:pgMar w:top="2098" w:right="1474" w:bottom="1985" w:left="1588" w:header="851" w:footer="992" w:gutter="0"/>
          <w:pgNumType w:start="1"/>
          <w:cols w:space="425" w:num="1"/>
          <w:docGrid w:type="lines" w:linePitch="312" w:charSpace="0"/>
        </w:sectPr>
      </w:pPr>
    </w:p>
    <w:p w14:paraId="5EEA5F53">
      <w:pPr>
        <w:spacing w:line="560" w:lineRule="exact"/>
        <w:jc w:val="center"/>
        <w:rPr>
          <w:rFonts w:ascii="小标宋" w:eastAsia="小标宋"/>
          <w:sz w:val="36"/>
          <w:szCs w:val="36"/>
        </w:rPr>
      </w:pPr>
      <w:r>
        <w:rPr>
          <w:rFonts w:hint="eastAsia" w:ascii="小标宋" w:eastAsia="小标宋"/>
          <w:sz w:val="36"/>
          <w:szCs w:val="36"/>
        </w:rPr>
        <w:t>中共中央政治局召开会议</w:t>
      </w:r>
    </w:p>
    <w:p w14:paraId="4122A752">
      <w:pPr>
        <w:spacing w:line="560" w:lineRule="exact"/>
        <w:jc w:val="center"/>
        <w:rPr>
          <w:rFonts w:ascii="小标宋" w:eastAsia="小标宋"/>
          <w:sz w:val="36"/>
          <w:szCs w:val="36"/>
        </w:rPr>
      </w:pPr>
      <w:r>
        <w:rPr>
          <w:rFonts w:hint="eastAsia" w:ascii="小标宋" w:eastAsia="小标宋"/>
          <w:sz w:val="36"/>
          <w:szCs w:val="36"/>
        </w:rPr>
        <w:t>分析研究当前经济形势和经济工作</w:t>
      </w:r>
    </w:p>
    <w:p w14:paraId="13EBA5F4">
      <w:pPr>
        <w:spacing w:line="560" w:lineRule="exact"/>
        <w:jc w:val="center"/>
        <w:rPr>
          <w:rFonts w:ascii="仿宋_GB2312" w:eastAsia="仿宋_GB2312"/>
          <w:sz w:val="32"/>
          <w:szCs w:val="32"/>
        </w:rPr>
      </w:pPr>
      <w:r>
        <w:rPr>
          <w:rFonts w:hint="eastAsia" w:ascii="小标宋" w:eastAsia="小标宋"/>
          <w:sz w:val="36"/>
          <w:szCs w:val="36"/>
        </w:rPr>
        <w:t>中共中央总书记习近平主持会议</w:t>
      </w:r>
    </w:p>
    <w:p w14:paraId="33803D1B">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新华社北京4月25日电 中共中央政治局4月25日召开会议，分析研究当前经济形势和经济工作。中共中央总书记习近平主持会议。</w:t>
      </w:r>
    </w:p>
    <w:p w14:paraId="4AEC70BB">
      <w:pPr>
        <w:spacing w:line="560" w:lineRule="exact"/>
        <w:ind w:firstLine="640" w:firstLineChars="200"/>
        <w:rPr>
          <w:rFonts w:ascii="仿宋_GB2312" w:eastAsia="仿宋_GB2312"/>
          <w:sz w:val="32"/>
          <w:szCs w:val="32"/>
        </w:rPr>
      </w:pPr>
      <w:r>
        <w:rPr>
          <w:rFonts w:hint="eastAsia" w:ascii="仿宋_GB2312" w:eastAsia="仿宋_GB2312"/>
          <w:sz w:val="32"/>
          <w:szCs w:val="32"/>
        </w:rPr>
        <w:t>会议认为，今年以来，以习近平同志为核心的党中央加强对经济工作的全面领导，各地区各部门聚力攻坚，各项宏观政策协同发力，经济呈现向好态势，社会信心持续提振，高质量发展扎实推进，社会大局保持稳定。同时，我国经济持续回升向好的基础还需要进一步稳固，外部冲击影响加大。要强化底线思维，充分备足预案，扎实做好经济工作。</w:t>
      </w:r>
    </w:p>
    <w:p w14:paraId="54BF23AE">
      <w:pPr>
        <w:spacing w:line="560" w:lineRule="exact"/>
        <w:ind w:firstLine="640" w:firstLineChars="200"/>
        <w:rPr>
          <w:rFonts w:ascii="仿宋_GB2312" w:eastAsia="仿宋_GB2312"/>
          <w:sz w:val="32"/>
          <w:szCs w:val="32"/>
        </w:rPr>
      </w:pPr>
      <w:r>
        <w:rPr>
          <w:rFonts w:hint="eastAsia" w:ascii="仿宋_GB2312" w:eastAsia="仿宋_GB2312"/>
          <w:sz w:val="32"/>
          <w:szCs w:val="32"/>
        </w:rPr>
        <w:t>会议指出，要坚持稳中求进工作总基调，完整准确全面贯彻新发展理念，加快构建新发展格局，统筹国内经济工作和国际经贸斗争，坚定不移办好自己的事，坚定不移扩大高水平对外开放，着力稳就业、稳企业、稳市场、稳预期，以高质量发展的确定性应对外部环境急剧变化的不确定性。</w:t>
      </w:r>
    </w:p>
    <w:p w14:paraId="0437177C">
      <w:pPr>
        <w:spacing w:line="560" w:lineRule="exact"/>
        <w:ind w:firstLine="640" w:firstLineChars="200"/>
        <w:rPr>
          <w:rFonts w:ascii="仿宋_GB2312" w:eastAsia="仿宋_GB2312"/>
          <w:sz w:val="32"/>
          <w:szCs w:val="32"/>
        </w:rPr>
      </w:pPr>
      <w:r>
        <w:rPr>
          <w:rFonts w:hint="eastAsia" w:ascii="仿宋_GB2312" w:eastAsia="仿宋_GB2312"/>
          <w:sz w:val="32"/>
          <w:szCs w:val="32"/>
        </w:rPr>
        <w:t>会议强调，要加紧实施更加积极有为的宏观政策，用好用足更加积极的财政政策和适度宽松的货币政策。加快地方政府专项债券、超长期特别国债等发行使用。兜牢基层“三保”底线。适时降准降息，保持流动性充裕，加力支持实体经济。创设新的结构性货币政策工具，设立新型政策性金融工具，支持科技创新、扩大消费、稳定外贸等。强化政策取向一致性。</w:t>
      </w:r>
    </w:p>
    <w:p w14:paraId="101780B2">
      <w:pPr>
        <w:spacing w:line="560" w:lineRule="exact"/>
        <w:ind w:firstLine="640" w:firstLineChars="200"/>
        <w:rPr>
          <w:rFonts w:ascii="仿宋_GB2312" w:eastAsia="仿宋_GB2312"/>
          <w:sz w:val="32"/>
          <w:szCs w:val="32"/>
        </w:rPr>
      </w:pPr>
      <w:r>
        <w:rPr>
          <w:rFonts w:hint="eastAsia" w:ascii="仿宋_GB2312" w:eastAsia="仿宋_GB2312"/>
          <w:sz w:val="32"/>
          <w:szCs w:val="32"/>
        </w:rPr>
        <w:t>会议指出，要提高中低收入群体收入，大力发展服务消费，增强消费对经济增长的拉动作用。尽快清理消费领域限制性措施，设立服务消费与养老再贷款。加大资金支持力度，扩围提质实施“两新”政策，加力实施“两重”建设。</w:t>
      </w:r>
    </w:p>
    <w:p w14:paraId="63B41DA3">
      <w:pPr>
        <w:spacing w:line="560" w:lineRule="exact"/>
        <w:ind w:firstLine="640" w:firstLineChars="200"/>
        <w:rPr>
          <w:rFonts w:ascii="仿宋_GB2312" w:eastAsia="仿宋_GB2312"/>
          <w:sz w:val="32"/>
          <w:szCs w:val="32"/>
        </w:rPr>
      </w:pPr>
      <w:r>
        <w:rPr>
          <w:rFonts w:hint="eastAsia" w:ascii="仿宋_GB2312" w:eastAsia="仿宋_GB2312"/>
          <w:sz w:val="32"/>
          <w:szCs w:val="32"/>
        </w:rPr>
        <w:t>会议强调，要多措并举帮扶困难企业。加强融资支持。加快推动内外贸一体化。培育壮大新质生产力，打造一批新兴支柱产业。持续用力推进关键核心技术攻关，创新推出债券市场的“科技板”，加快实施“人工智能+”行动。大力推进重点产业提质升级，坚持标准引领，规范竞争秩序。</w:t>
      </w:r>
    </w:p>
    <w:p w14:paraId="35E6BEDF">
      <w:pPr>
        <w:spacing w:line="560" w:lineRule="exact"/>
        <w:ind w:firstLine="640" w:firstLineChars="200"/>
        <w:rPr>
          <w:rFonts w:ascii="仿宋_GB2312" w:eastAsia="仿宋_GB2312"/>
          <w:sz w:val="32"/>
          <w:szCs w:val="32"/>
        </w:rPr>
      </w:pPr>
      <w:r>
        <w:rPr>
          <w:rFonts w:hint="eastAsia" w:ascii="仿宋_GB2312" w:eastAsia="仿宋_GB2312"/>
          <w:sz w:val="32"/>
          <w:szCs w:val="32"/>
        </w:rPr>
        <w:t>会议强调，要坚持用深化改革开放的办法解决发展中的问题。加快全国统一大市场建设，扎实开展规范涉企执法专项行动。加大服务业开放试点政策力度，加强对企业“走出去”的服务。同国际社会一道，积极维护多边主义，反对单边霸凌行径。</w:t>
      </w:r>
    </w:p>
    <w:p w14:paraId="5E3CF177">
      <w:pPr>
        <w:spacing w:line="560" w:lineRule="exact"/>
        <w:ind w:firstLine="640" w:firstLineChars="200"/>
        <w:rPr>
          <w:rFonts w:ascii="仿宋_GB2312" w:eastAsia="仿宋_GB2312"/>
          <w:sz w:val="32"/>
          <w:szCs w:val="32"/>
        </w:rPr>
      </w:pPr>
      <w:r>
        <w:rPr>
          <w:rFonts w:hint="eastAsia" w:ascii="仿宋_GB2312" w:eastAsia="仿宋_GB2312"/>
          <w:sz w:val="32"/>
          <w:szCs w:val="32"/>
        </w:rPr>
        <w:t>会议指出，要持续用力防范化解重点领域风险。继续实施地方政府一揽子化债政策，加快解决地方政府拖欠企业账款问题。加力实施城市更新行动，有力有序推进城中村和危旧房改造。加快构建房地产发展新模式，加大高品质住房供给，优化存量商品房收购政策，持续巩固房地产市场稳定态势。持续稳定和活跃资本市场。</w:t>
      </w:r>
    </w:p>
    <w:p w14:paraId="21D559D7">
      <w:pPr>
        <w:spacing w:line="560" w:lineRule="exact"/>
        <w:ind w:firstLine="640" w:firstLineChars="200"/>
        <w:rPr>
          <w:rFonts w:ascii="仿宋_GB2312" w:eastAsia="仿宋_GB2312"/>
          <w:sz w:val="32"/>
          <w:szCs w:val="32"/>
        </w:rPr>
      </w:pPr>
      <w:r>
        <w:rPr>
          <w:rFonts w:hint="eastAsia" w:ascii="仿宋_GB2312" w:eastAsia="仿宋_GB2312"/>
          <w:sz w:val="32"/>
          <w:szCs w:val="32"/>
        </w:rPr>
        <w:t>会议强调，要着力保民生。对受关税影响较大的企业，提高失业保险基金稳岗返还比例。健全分层分类的社会救助体系。加强农业生产，稳定粮食等重要农产品价格。巩固拓展脱贫攻坚成果同乡村振兴有效衔接。持续抓好安全生产和防灾减灾等各项工作。</w:t>
      </w:r>
    </w:p>
    <w:p w14:paraId="6B842262">
      <w:pPr>
        <w:spacing w:line="560" w:lineRule="exact"/>
        <w:ind w:firstLine="640" w:firstLineChars="200"/>
        <w:rPr>
          <w:rFonts w:ascii="仿宋_GB2312" w:eastAsia="仿宋_GB2312"/>
          <w:sz w:val="32"/>
          <w:szCs w:val="32"/>
        </w:rPr>
      </w:pPr>
      <w:r>
        <w:rPr>
          <w:rFonts w:hint="eastAsia" w:ascii="仿宋_GB2312" w:eastAsia="仿宋_GB2312"/>
          <w:sz w:val="32"/>
          <w:szCs w:val="32"/>
        </w:rPr>
        <w:t>会议指出，要不断完善稳就业稳经济的政策工具箱，既定政策早出台早见效，根据形势变化及时推出增量储备政策，加强超常规逆周期调节，全力巩固经济发展和社会稳定的基本面。</w:t>
      </w:r>
    </w:p>
    <w:p w14:paraId="3C24E73E">
      <w:pPr>
        <w:spacing w:line="560" w:lineRule="exact"/>
        <w:ind w:firstLine="640" w:firstLineChars="200"/>
        <w:rPr>
          <w:rFonts w:ascii="仿宋_GB2312" w:eastAsia="仿宋_GB2312"/>
          <w:sz w:val="32"/>
          <w:szCs w:val="32"/>
        </w:rPr>
      </w:pPr>
      <w:r>
        <w:rPr>
          <w:rFonts w:hint="eastAsia" w:ascii="仿宋_GB2312" w:eastAsia="仿宋_GB2312"/>
          <w:sz w:val="32"/>
          <w:szCs w:val="32"/>
        </w:rPr>
        <w:t>会议强调，要加强党对经济工作的全面领导，鼓励党员干部迎难而上、主动作为，树立和践行正确政绩观。认真开展深入贯彻中央八项规定精神学习教育，以作风建设新成效开创高质量发展新局面。</w:t>
      </w:r>
    </w:p>
    <w:p w14:paraId="48FBFE0E">
      <w:pPr>
        <w:spacing w:line="560" w:lineRule="exact"/>
        <w:ind w:firstLine="640" w:firstLineChars="200"/>
        <w:rPr>
          <w:rFonts w:ascii="仿宋_GB2312" w:eastAsia="仿宋_GB2312"/>
          <w:sz w:val="32"/>
          <w:szCs w:val="32"/>
        </w:rPr>
      </w:pPr>
      <w:r>
        <w:rPr>
          <w:rFonts w:hint="eastAsia" w:ascii="仿宋_GB2312" w:eastAsia="仿宋_GB2312"/>
          <w:sz w:val="32"/>
          <w:szCs w:val="32"/>
        </w:rPr>
        <w:t>会议还研究了其他事项。</w:t>
      </w:r>
    </w:p>
    <w:p w14:paraId="620DB77C">
      <w:pPr>
        <w:spacing w:line="560" w:lineRule="exact"/>
        <w:ind w:firstLine="640" w:firstLineChars="200"/>
        <w:rPr>
          <w:rFonts w:ascii="仿宋_GB2312" w:eastAsia="仿宋_GB2312"/>
          <w:sz w:val="32"/>
          <w:szCs w:val="32"/>
        </w:rPr>
        <w:sectPr>
          <w:pgSz w:w="11906" w:h="16838"/>
          <w:pgMar w:top="2098" w:right="1474" w:bottom="1985" w:left="1588" w:header="851" w:footer="992" w:gutter="0"/>
          <w:cols w:space="425" w:num="1"/>
          <w:docGrid w:type="lines" w:linePitch="312" w:charSpace="0"/>
        </w:sectPr>
      </w:pPr>
    </w:p>
    <w:p w14:paraId="73A63FE1">
      <w:pPr>
        <w:spacing w:line="560" w:lineRule="exact"/>
        <w:jc w:val="center"/>
        <w:rPr>
          <w:rFonts w:ascii="小标宋" w:eastAsia="小标宋"/>
          <w:sz w:val="36"/>
          <w:szCs w:val="36"/>
        </w:rPr>
      </w:pPr>
      <w:r>
        <w:rPr>
          <w:rFonts w:hint="eastAsia" w:ascii="小标宋" w:eastAsia="小标宋"/>
          <w:sz w:val="36"/>
          <w:szCs w:val="36"/>
        </w:rPr>
        <w:t>习近平在中共中央政治局第二十次集体学习时强调</w:t>
      </w:r>
    </w:p>
    <w:p w14:paraId="26CEBBC1">
      <w:pPr>
        <w:spacing w:line="560" w:lineRule="exact"/>
        <w:jc w:val="center"/>
        <w:rPr>
          <w:rFonts w:ascii="小标宋" w:eastAsia="小标宋"/>
          <w:sz w:val="36"/>
          <w:szCs w:val="36"/>
        </w:rPr>
      </w:pPr>
      <w:r>
        <w:rPr>
          <w:rFonts w:hint="eastAsia" w:ascii="小标宋" w:eastAsia="小标宋"/>
          <w:sz w:val="36"/>
          <w:szCs w:val="36"/>
        </w:rPr>
        <w:t>坚持自立自强 突出应用导向</w:t>
      </w:r>
    </w:p>
    <w:p w14:paraId="56FAFFEA">
      <w:pPr>
        <w:spacing w:line="560" w:lineRule="exact"/>
        <w:jc w:val="center"/>
        <w:rPr>
          <w:rFonts w:ascii="小标宋" w:eastAsia="小标宋"/>
          <w:sz w:val="36"/>
          <w:szCs w:val="36"/>
        </w:rPr>
      </w:pPr>
      <w:r>
        <w:rPr>
          <w:rFonts w:hint="eastAsia" w:ascii="小标宋" w:eastAsia="小标宋"/>
          <w:sz w:val="36"/>
          <w:szCs w:val="36"/>
        </w:rPr>
        <w:t>推动人工智能健康有序发展</w:t>
      </w:r>
    </w:p>
    <w:p w14:paraId="69352E39">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新华社北京4月26日电 中共中央政治局4月25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14:paraId="1574A849">
      <w:pPr>
        <w:spacing w:line="560" w:lineRule="exact"/>
        <w:ind w:firstLine="640" w:firstLineChars="200"/>
        <w:rPr>
          <w:rFonts w:ascii="仿宋_GB2312" w:eastAsia="仿宋_GB2312"/>
          <w:sz w:val="32"/>
          <w:szCs w:val="32"/>
        </w:rPr>
      </w:pPr>
      <w:r>
        <w:rPr>
          <w:rFonts w:hint="eastAsia" w:ascii="仿宋_GB2312" w:eastAsia="仿宋_GB2312"/>
          <w:sz w:val="32"/>
          <w:szCs w:val="32"/>
        </w:rPr>
        <w:t>西安交通大学教授郑南宁同志就这个问题进行讲解，提出工作建议。中央政治局的同志认真听取讲解，并进行了讨论。</w:t>
      </w:r>
    </w:p>
    <w:p w14:paraId="0A96110C">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在听取讲解和讨论后发表重要讲话。他指出，人工智能作为引领新一轮科技革命和产业变革的战略性技术，深刻改变人类生产生活方式。党中央高度重视人工智能发展，近年来完善顶层设计、加强工作部署，推动我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14:paraId="4849BB35">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14:paraId="0535449E">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算力基础设施建设，深化数据资源开发利用和开放共享。</w:t>
      </w:r>
    </w:p>
    <w:p w14:paraId="43B7B176">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强调，人工智能作为新技术新领域，政策支持很重要。要综合运用知识产权、财政税收、政府采购、设施开放等政策，做好科技金融文章。推进人工智能全学段教育和全社会通识教育，源源不断培养高素质人才。完善人工智能科研保障、职业支持和人才评价机制，为各类人才施展才华搭建平台、创造条件。</w:t>
      </w:r>
    </w:p>
    <w:p w14:paraId="0FEA415C">
      <w:pPr>
        <w:spacing w:line="560" w:lineRule="exact"/>
        <w:ind w:firstLine="640" w:firstLineChars="200"/>
        <w:rPr>
          <w:rFonts w:ascii="仿宋_GB2312" w:eastAsia="仿宋_GB2312"/>
          <w:sz w:val="32"/>
          <w:szCs w:val="32"/>
        </w:rPr>
      </w:pPr>
      <w:r>
        <w:rPr>
          <w:rFonts w:hint="eastAsia" w:ascii="仿宋_GB2312" w:eastAsia="仿宋_GB2312"/>
          <w:sz w:val="32"/>
          <w:szCs w:val="32"/>
        </w:rPr>
        <w:t>习近平指出，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14:paraId="0BD623CA">
      <w:pPr>
        <w:spacing w:line="560" w:lineRule="exact"/>
        <w:ind w:firstLine="640" w:firstLineChars="200"/>
        <w:rPr>
          <w:rFonts w:ascii="仿宋_GB2312" w:eastAsia="仿宋_GB2312"/>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sz w:val="32"/>
          <w:szCs w:val="32"/>
        </w:rPr>
        <w:t>习近平强调，人工智能可以是造福人类的国际公共产品。要广泛开展人工智能国际合作，帮助全球南方国家加强技术能力建设，为弥合全球智能鸿沟作出中国贡献。推动各方加强发展战略、治理规则、技术标准的对接协调，早日形成具有广泛共识的全球治理框架和标准规范。</w:t>
      </w:r>
    </w:p>
    <w:p w14:paraId="788472BD">
      <w:pPr>
        <w:spacing w:line="560" w:lineRule="exact"/>
        <w:jc w:val="center"/>
        <w:rPr>
          <w:rFonts w:ascii="小标宋" w:eastAsia="小标宋"/>
          <w:sz w:val="36"/>
          <w:szCs w:val="32"/>
        </w:rPr>
      </w:pPr>
      <w:r>
        <w:rPr>
          <w:rFonts w:hint="eastAsia" w:ascii="小标宋" w:eastAsia="小标宋"/>
          <w:sz w:val="36"/>
          <w:szCs w:val="32"/>
        </w:rPr>
        <w:t>习近平在上海考察时强调</w:t>
      </w:r>
    </w:p>
    <w:p w14:paraId="29BFB11A">
      <w:pPr>
        <w:spacing w:line="560" w:lineRule="exact"/>
        <w:jc w:val="center"/>
        <w:rPr>
          <w:rFonts w:ascii="小标宋" w:eastAsia="小标宋"/>
          <w:sz w:val="36"/>
          <w:szCs w:val="32"/>
        </w:rPr>
      </w:pPr>
      <w:r>
        <w:rPr>
          <w:rFonts w:hint="eastAsia" w:ascii="小标宋" w:eastAsia="小标宋"/>
          <w:sz w:val="36"/>
          <w:szCs w:val="32"/>
        </w:rPr>
        <w:t>加快建成具有全球影响力的科技创新高地</w:t>
      </w:r>
    </w:p>
    <w:p w14:paraId="5FB26A38">
      <w:pPr>
        <w:spacing w:line="560" w:lineRule="exact"/>
        <w:jc w:val="center"/>
        <w:rPr>
          <w:rFonts w:ascii="小标宋" w:eastAsia="小标宋"/>
          <w:sz w:val="36"/>
          <w:szCs w:val="32"/>
        </w:rPr>
      </w:pPr>
      <w:r>
        <w:rPr>
          <w:rFonts w:hint="eastAsia" w:ascii="小标宋" w:eastAsia="小标宋"/>
          <w:sz w:val="36"/>
          <w:szCs w:val="32"/>
        </w:rPr>
        <w:t>蔡奇陪同考察</w:t>
      </w:r>
    </w:p>
    <w:p w14:paraId="1303F65D">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新华社上海4月29日电 中共中央总书记、国家主席、中央军委主席习近平29日在上海考察时强调，上海承担着建设国际科技创新中心的历史使命，要抢抓机遇，以服务国家战略为牵引，不断增强科技创新策源功能和高端产业引领功能，加快建成具有全球影响力的科技创新高地。</w:t>
      </w:r>
    </w:p>
    <w:p w14:paraId="45BC1E24">
      <w:pPr>
        <w:spacing w:line="560" w:lineRule="exact"/>
        <w:ind w:firstLine="640" w:firstLineChars="200"/>
        <w:rPr>
          <w:rFonts w:ascii="仿宋_GB2312" w:eastAsia="仿宋_GB2312"/>
          <w:sz w:val="32"/>
          <w:szCs w:val="32"/>
        </w:rPr>
      </w:pPr>
      <w:r>
        <w:rPr>
          <w:rFonts w:hint="eastAsia" w:ascii="仿宋_GB2312" w:eastAsia="仿宋_GB2312"/>
          <w:sz w:val="32"/>
          <w:szCs w:val="32"/>
        </w:rPr>
        <w:t>29日上午，习近平在中共中央政治局委员、上海市委书记陈吉宁和市长龚正陪同下，来到位于徐汇区的上海“模速空间”大模型创新生态社区调研。</w:t>
      </w:r>
    </w:p>
    <w:p w14:paraId="47FDBA15">
      <w:pPr>
        <w:spacing w:line="560" w:lineRule="exact"/>
        <w:ind w:firstLine="640" w:firstLineChars="200"/>
        <w:rPr>
          <w:rFonts w:ascii="仿宋_GB2312" w:eastAsia="仿宋_GB2312"/>
          <w:sz w:val="32"/>
          <w:szCs w:val="32"/>
        </w:rPr>
      </w:pPr>
      <w:r>
        <w:rPr>
          <w:rFonts w:hint="eastAsia" w:ascii="仿宋_GB2312" w:eastAsia="仿宋_GB2312"/>
          <w:sz w:val="32"/>
          <w:szCs w:val="32"/>
        </w:rPr>
        <w:t>“模速空间”是上海市打造的人工智能大模型专业孵化和加速平台，已入驻企业100余家。习近平来到这里，通过视频短片了解上海市人工智能产业发展情况，察看重点孵化企业的大模型产品展示，听取相关技术研发和企业生产经营介绍。习近平对上海积极发展人工智能取得的实效给予肯定。他指出，人工智能技术加速迭代，正迎来爆发式发展，上海要总结好以大模型产业生态体系孵化人工智能产业等成功经验，加大探索力度，力争在人工智能发展和治理各方面走在前列，产生示范效应。</w:t>
      </w:r>
    </w:p>
    <w:p w14:paraId="05A5487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月29日，中共中央总书记、国家主席、中央军委主席习近平在上海考察。这是习近平在位于徐汇区的上海“模速空间”大模型创新生态社区，同正在参加“下一代智能体的自主进化”主题沙龙的青年创新人才亲切交流。</w:t>
      </w:r>
    </w:p>
    <w:p w14:paraId="1E2F943E">
      <w:pPr>
        <w:spacing w:line="560" w:lineRule="exact"/>
        <w:ind w:firstLine="640" w:firstLineChars="200"/>
        <w:rPr>
          <w:rFonts w:ascii="仿宋_GB2312" w:eastAsia="仿宋_GB2312"/>
          <w:sz w:val="32"/>
          <w:szCs w:val="32"/>
        </w:rPr>
      </w:pPr>
      <w:r>
        <w:rPr>
          <w:rFonts w:hint="eastAsia" w:ascii="仿宋_GB2312" w:eastAsia="仿宋_GB2312"/>
          <w:sz w:val="32"/>
          <w:szCs w:val="32"/>
        </w:rPr>
        <w:t>在“模速空间”3层，一场以“下一代智能体的自主进化”为主题的沙龙正在举行。习近平高兴地参与进来，同现场青年创新人才亲切交流。大家纷纷向总书记汇报所在团队开展人工智能技术研究和产业应用的收获体会。习近平对大家说，人工智能是年轻的事业，也是年轻人的事业。我们正在全面推进强国建设、民族复兴伟业，正是年轻一代展示才华、大显身手的好时候。实现中华民族的伟大梦想，寄希望于年轻人。大家要怀爱国之心、立报国之志、增强国之能，把个人奋斗同国家前途命运紧紧联系在一起，跑好历史的接力棒，在推进中国式现代化的宽广舞台上绽放绚丽的青春光彩。</w:t>
      </w:r>
    </w:p>
    <w:p w14:paraId="6B0FBD80">
      <w:pPr>
        <w:spacing w:line="560" w:lineRule="exact"/>
        <w:ind w:firstLine="640" w:firstLineChars="200"/>
        <w:rPr>
          <w:rFonts w:ascii="仿宋_GB2312" w:eastAsia="仿宋_GB2312"/>
          <w:sz w:val="32"/>
          <w:szCs w:val="32"/>
        </w:rPr>
      </w:pPr>
      <w:r>
        <w:rPr>
          <w:rFonts w:hint="eastAsia" w:ascii="仿宋_GB2312" w:eastAsia="仿宋_GB2312"/>
          <w:sz w:val="32"/>
          <w:szCs w:val="32"/>
        </w:rPr>
        <w:t>随后，习近平走进人工智能产品体验店。柜台上，智能眼镜、智能儿童玩具、智能乐器等创新产品琳琅满目，习近平详细了解产品功能和市场行情，还饶有兴致地戴上智能眼镜亲身体验。他表示，我国数据资源丰富，产业体系完备，市场空间巨大，发展人工智能前景广阔，要加强政策支持和人才培养，努力开发更多安全可靠的优质产品。</w:t>
      </w:r>
    </w:p>
    <w:p w14:paraId="1AEC30DE">
      <w:pPr>
        <w:spacing w:line="560" w:lineRule="exact"/>
        <w:ind w:firstLine="640" w:firstLineChars="200"/>
        <w:rPr>
          <w:rFonts w:ascii="仿宋_GB2312" w:eastAsia="仿宋_GB2312"/>
          <w:sz w:val="32"/>
          <w:szCs w:val="32"/>
        </w:rPr>
      </w:pPr>
      <w:r>
        <w:rPr>
          <w:rFonts w:hint="eastAsia" w:ascii="仿宋_GB2312" w:eastAsia="仿宋_GB2312"/>
          <w:sz w:val="32"/>
          <w:szCs w:val="32"/>
        </w:rPr>
        <w:t>离开时，创新生态社区的科研人员和企业员工高声向总书记问好，欢迎总书记再来。习近平频频向大家挥手致意，祝大家五一劳动节快乐，勉励大家不断干出新业绩、作出新贡献。</w:t>
      </w:r>
    </w:p>
    <w:p w14:paraId="71A24387">
      <w:pPr>
        <w:spacing w:line="560" w:lineRule="exact"/>
        <w:ind w:firstLine="640" w:firstLineChars="200"/>
        <w:rPr>
          <w:rFonts w:ascii="仿宋_GB2312" w:eastAsia="仿宋_GB2312"/>
          <w:sz w:val="32"/>
          <w:szCs w:val="32"/>
        </w:rPr>
      </w:pPr>
      <w:r>
        <w:rPr>
          <w:rFonts w:hint="eastAsia" w:ascii="仿宋_GB2312" w:eastAsia="仿宋_GB2312"/>
          <w:sz w:val="32"/>
          <w:szCs w:val="32"/>
        </w:rPr>
        <w:t>中共中央政治局常委、中央办公厅主任蔡奇陪同考察。</w:t>
      </w:r>
    </w:p>
    <w:p w14:paraId="0D8FA692">
      <w:pPr>
        <w:spacing w:line="560" w:lineRule="exact"/>
        <w:ind w:firstLine="640" w:firstLineChars="200"/>
        <w:rPr>
          <w:rFonts w:hint="eastAsia" w:ascii="仿宋_GB2312" w:eastAsia="仿宋_GB2312"/>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何立峰及中央和国家机关有关部门负责同志陪同考察。</w:t>
      </w:r>
    </w:p>
    <w:p w14:paraId="24E0D2DB">
      <w:pPr>
        <w:spacing w:line="560" w:lineRule="exact"/>
        <w:jc w:val="center"/>
        <w:rPr>
          <w:rFonts w:hint="eastAsia" w:ascii="小标宋" w:eastAsia="小标宋"/>
          <w:sz w:val="36"/>
          <w:szCs w:val="36"/>
          <w:lang w:val="en-US" w:eastAsia="zh-CN"/>
        </w:rPr>
      </w:pPr>
      <w:r>
        <w:rPr>
          <w:rFonts w:hint="default" w:ascii="小标宋" w:eastAsia="小标宋"/>
          <w:sz w:val="36"/>
          <w:szCs w:val="36"/>
          <w:lang w:val="en-US" w:eastAsia="zh-CN"/>
        </w:rPr>
        <w:t>激励新时代青年在中国式现代化建设中挺膺担当</w:t>
      </w:r>
    </w:p>
    <w:p w14:paraId="1343B69B">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14:paraId="3364390C">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4EEA75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  关于今后一个时期共青团的工作，党的二十大作出了部署，我在不同场合也提出了不少要求。团中央和各级团组织要抓好落实，切实肩负起新时代新征程党赋予的使命任务。下面，我强调几点。</w:t>
      </w:r>
    </w:p>
    <w:p w14:paraId="688EF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673B72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630F35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1060B0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41CC60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7AFE43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31D8B6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1A1666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1DAD2D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  党和国家事业的希望寄托在青年身上。在新时代新征程，希望共青团中央深入贯彻党中央要求，传承弘扬优良传统，</w:t>
      </w:r>
      <w:bookmarkStart w:id="1" w:name="_GoBack"/>
      <w:bookmarkEnd w:id="1"/>
      <w:r>
        <w:rPr>
          <w:rFonts w:hint="eastAsia" w:ascii="仿宋_GB2312" w:eastAsia="仿宋_GB2312"/>
          <w:sz w:val="32"/>
          <w:szCs w:val="32"/>
        </w:rPr>
        <w:t>坚持改革创新，更好把青年一代团结凝聚在党的周围，为推进强国建设、民族复兴伟业接续奋斗。</w:t>
      </w:r>
    </w:p>
    <w:p w14:paraId="2062D267">
      <w:pPr>
        <w:spacing w:line="560" w:lineRule="exact"/>
        <w:jc w:val="center"/>
        <w:rPr>
          <w:rFonts w:hint="eastAsia" w:ascii="小标宋" w:eastAsia="小标宋"/>
          <w:sz w:val="36"/>
          <w:szCs w:val="36"/>
        </w:rPr>
      </w:pPr>
    </w:p>
    <w:p w14:paraId="640BC5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 ※这是习近平总书记2023年6月26日在同团中央新一届领导班子集体谈话时讲话的主要部分。</w:t>
      </w:r>
    </w:p>
    <w:p w14:paraId="3A180CC4">
      <w:pPr>
        <w:spacing w:line="560" w:lineRule="exact"/>
        <w:jc w:val="center"/>
        <w:rPr>
          <w:rFonts w:ascii="小标宋" w:eastAsia="小标宋"/>
          <w:sz w:val="36"/>
          <w:szCs w:val="36"/>
        </w:rPr>
      </w:pPr>
      <w:r>
        <w:rPr>
          <w:rFonts w:hint="eastAsia" w:ascii="小标宋" w:eastAsia="小标宋"/>
          <w:sz w:val="36"/>
          <w:szCs w:val="36"/>
        </w:rPr>
        <w:t>习近平给谢依特小学戍边支教西部计划志愿者服务队队员回信强调 到祖国和人民最需要的地方发光发热</w:t>
      </w:r>
    </w:p>
    <w:p w14:paraId="5AD315FB">
      <w:pPr>
        <w:spacing w:line="560" w:lineRule="exact"/>
        <w:jc w:val="center"/>
        <w:rPr>
          <w:rFonts w:hint="eastAsia" w:ascii="仿宋_GB2312" w:eastAsia="仿宋_GB2312"/>
          <w:sz w:val="32"/>
          <w:szCs w:val="32"/>
        </w:rPr>
      </w:pPr>
      <w:r>
        <w:rPr>
          <w:rFonts w:hint="eastAsia" w:ascii="小标宋" w:eastAsia="小标宋"/>
          <w:sz w:val="36"/>
          <w:szCs w:val="36"/>
        </w:rPr>
        <w:t>为中国式现代化建设贡献青春力量</w:t>
      </w:r>
    </w:p>
    <w:p w14:paraId="064F5A9C">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新华社北京5月3日电 在五四青年节到来之际，中共中央总书记、国家主席、中央军委主席习近平给新疆克孜勒苏柯尔克孜自治州阿图什市哈拉峻乡谢依特小学戍边支教西部计划志愿者服务队全体队员回信，向全国广大青年致以节日祝贺并提出殷切期望。</w:t>
      </w:r>
    </w:p>
    <w:p w14:paraId="3E9C2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习近平在回信中说，你们响应党的号召到西部边疆地区教书育人，在促进当地教育事业发展、促进民族团结进步、促进兴边富民和稳边固边中发挥了积极作用，自身也得到历练和成长。</w:t>
      </w:r>
    </w:p>
    <w:p w14:paraId="71ED3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习近平强调，这些年，越来越多年轻人选择到西部、到乡村、到基层志愿服务，无私奉献，展现了新时代中国青年昂扬向上的精神风貌和强国有我的责任担当。希望广大青年坚定理想信念，厚植家国情怀，练就过硬本领，发扬奋斗精神，到祖国和人民最需要的地方发光发热，为中国式现代化建设贡献青春力量。</w:t>
      </w:r>
    </w:p>
    <w:p w14:paraId="7553D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谢依特小学是一所距离边境线47公里、主要由柯尔克孜族学生组成的村级小学，2022年8月成为克州首个西部计划志愿者包校支教的试点学校。近日，谢依特小学戍边支教西部计划志愿者服务队队员给习总书记写信，汇报戍边支教的情况和体会，表达扎根西部、服务边疆的决心。</w:t>
      </w:r>
    </w:p>
    <w:p w14:paraId="5A7FA631">
      <w:pPr>
        <w:spacing w:line="540" w:lineRule="exact"/>
        <w:jc w:val="both"/>
        <w:rPr>
          <w:rFonts w:hint="eastAsia" w:ascii="仿宋_GB2312" w:hAnsi="微软雅黑" w:eastAsia="仿宋_GB2312" w:cs="宋体"/>
          <w:color w:val="auto"/>
          <w:kern w:val="0"/>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C03F58-3AB8-445E-903F-8FFE40657F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embedRegular r:id="rId2" w:fontKey="{98B8E941-31C7-4408-A8D0-DCAC8CC1CD1F}"/>
  </w:font>
  <w:font w:name="小标宋">
    <w:panose1 w:val="03000509000000000000"/>
    <w:charset w:val="86"/>
    <w:family w:val="script"/>
    <w:pitch w:val="default"/>
    <w:sig w:usb0="00000001" w:usb1="080E0000" w:usb2="00000000" w:usb3="00000000" w:csb0="00040000" w:csb1="00000000"/>
    <w:embedRegular r:id="rId3" w:fontKey="{6D708D77-849A-4276-BA69-1540F169BB48}"/>
  </w:font>
  <w:font w:name="楷体_GB2312">
    <w:panose1 w:val="02010609030101010101"/>
    <w:charset w:val="86"/>
    <w:family w:val="modern"/>
    <w:pitch w:val="default"/>
    <w:sig w:usb0="00000001" w:usb1="080E0000" w:usb2="00000000" w:usb3="00000000" w:csb0="00040000" w:csb1="00000000"/>
    <w:embedRegular r:id="rId4" w:fontKey="{FBD25246-2347-42ED-B5CC-D4A3E56C2DA8}"/>
  </w:font>
  <w:font w:name="微软雅黑">
    <w:panose1 w:val="020B0503020204020204"/>
    <w:charset w:val="86"/>
    <w:family w:val="swiss"/>
    <w:pitch w:val="default"/>
    <w:sig w:usb0="80000287" w:usb1="2ACF3C50" w:usb2="00000016" w:usb3="00000000" w:csb0="0004001F" w:csb1="00000000"/>
    <w:embedRegular r:id="rId5" w:fontKey="{0C0BF5FB-2F86-4AEA-A2AD-89B327F40C14}"/>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7B81A">
    <w:pPr>
      <w:pStyle w:val="5"/>
      <w:jc w:val="center"/>
    </w:pPr>
  </w:p>
  <w:sdt>
    <w:sdtPr>
      <w:id w:val="-1876681828"/>
      <w:docPartObj>
        <w:docPartGallery w:val="autotext"/>
      </w:docPartObj>
    </w:sdtPr>
    <w:sdtEndPr>
      <w:rPr>
        <w:rFonts w:ascii="宋体" w:hAnsi="宋体" w:eastAsia="宋体"/>
        <w:sz w:val="28"/>
        <w:szCs w:val="28"/>
      </w:rPr>
    </w:sdtEndPr>
    <w:sdtContent>
      <w:p w14:paraId="39BDFF31">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CB90">
    <w:pPr>
      <w:pStyle w:val="5"/>
    </w:pPr>
  </w:p>
  <w:p w14:paraId="0C4A0A0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81557">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381557">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9A05">
    <w:pPr>
      <w:pStyle w:val="5"/>
    </w:pPr>
  </w:p>
  <w:p w14:paraId="752F8710">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D1AAA">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57D1AAA">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48D0">
    <w:pPr>
      <w:pStyle w:val="5"/>
    </w:pPr>
  </w:p>
  <w:p w14:paraId="286BF5F5">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64F2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C64F2F">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wMmM1NWNmOTAzNTM1OTkwZWJhMmQ3ZmY3MDliYTAifQ=="/>
  </w:docVars>
  <w:rsids>
    <w:rsidRoot w:val="39204F70"/>
    <w:rsid w:val="00006B86"/>
    <w:rsid w:val="00071D48"/>
    <w:rsid w:val="001015B9"/>
    <w:rsid w:val="00195649"/>
    <w:rsid w:val="001B4E78"/>
    <w:rsid w:val="001E2474"/>
    <w:rsid w:val="002212F4"/>
    <w:rsid w:val="00230B7C"/>
    <w:rsid w:val="00237117"/>
    <w:rsid w:val="0027531A"/>
    <w:rsid w:val="0028295D"/>
    <w:rsid w:val="00293008"/>
    <w:rsid w:val="002F0287"/>
    <w:rsid w:val="002F48E1"/>
    <w:rsid w:val="00326FD5"/>
    <w:rsid w:val="003564C8"/>
    <w:rsid w:val="0036112B"/>
    <w:rsid w:val="003F5F9D"/>
    <w:rsid w:val="00404315"/>
    <w:rsid w:val="004531B0"/>
    <w:rsid w:val="004725AE"/>
    <w:rsid w:val="004C18A0"/>
    <w:rsid w:val="004C35F9"/>
    <w:rsid w:val="004D25D5"/>
    <w:rsid w:val="005539DB"/>
    <w:rsid w:val="00577F6B"/>
    <w:rsid w:val="00584708"/>
    <w:rsid w:val="00645507"/>
    <w:rsid w:val="00687CA1"/>
    <w:rsid w:val="006A3032"/>
    <w:rsid w:val="006D6167"/>
    <w:rsid w:val="00730430"/>
    <w:rsid w:val="007611B2"/>
    <w:rsid w:val="007754D4"/>
    <w:rsid w:val="007F4AB2"/>
    <w:rsid w:val="0080799F"/>
    <w:rsid w:val="008301CD"/>
    <w:rsid w:val="00856482"/>
    <w:rsid w:val="008C1385"/>
    <w:rsid w:val="00901956"/>
    <w:rsid w:val="00904F75"/>
    <w:rsid w:val="00935311"/>
    <w:rsid w:val="00935C94"/>
    <w:rsid w:val="00AA5FF0"/>
    <w:rsid w:val="00AB04F8"/>
    <w:rsid w:val="00AC0A1D"/>
    <w:rsid w:val="00AC6E83"/>
    <w:rsid w:val="00BA7465"/>
    <w:rsid w:val="00BB6E53"/>
    <w:rsid w:val="00BC6AE1"/>
    <w:rsid w:val="00BF511E"/>
    <w:rsid w:val="00C0750E"/>
    <w:rsid w:val="00C3756B"/>
    <w:rsid w:val="00C75A0C"/>
    <w:rsid w:val="00C8157A"/>
    <w:rsid w:val="00CA7846"/>
    <w:rsid w:val="00CC5880"/>
    <w:rsid w:val="00D020C1"/>
    <w:rsid w:val="00D026F6"/>
    <w:rsid w:val="00D16BCA"/>
    <w:rsid w:val="00D1708A"/>
    <w:rsid w:val="00D41990"/>
    <w:rsid w:val="00D43943"/>
    <w:rsid w:val="00D60648"/>
    <w:rsid w:val="00D764EB"/>
    <w:rsid w:val="00D81A59"/>
    <w:rsid w:val="00D82A4F"/>
    <w:rsid w:val="00DB428F"/>
    <w:rsid w:val="00DB4592"/>
    <w:rsid w:val="00DC3AEC"/>
    <w:rsid w:val="00DE4EE3"/>
    <w:rsid w:val="00DF1881"/>
    <w:rsid w:val="00DF5E20"/>
    <w:rsid w:val="00E21517"/>
    <w:rsid w:val="00E2433D"/>
    <w:rsid w:val="00E32F33"/>
    <w:rsid w:val="00E53348"/>
    <w:rsid w:val="00E62C5C"/>
    <w:rsid w:val="00EC71A6"/>
    <w:rsid w:val="00EF14E9"/>
    <w:rsid w:val="00EF4D05"/>
    <w:rsid w:val="00F04714"/>
    <w:rsid w:val="00F358A7"/>
    <w:rsid w:val="00F52D8F"/>
    <w:rsid w:val="00FD6EE0"/>
    <w:rsid w:val="00FE27CE"/>
    <w:rsid w:val="02C62933"/>
    <w:rsid w:val="04344B3A"/>
    <w:rsid w:val="053255EE"/>
    <w:rsid w:val="053B15A4"/>
    <w:rsid w:val="07232C8B"/>
    <w:rsid w:val="093C056A"/>
    <w:rsid w:val="0DB118F1"/>
    <w:rsid w:val="0DC03BF1"/>
    <w:rsid w:val="0E4C07DD"/>
    <w:rsid w:val="0F001260"/>
    <w:rsid w:val="12A53958"/>
    <w:rsid w:val="13586EDF"/>
    <w:rsid w:val="168E2318"/>
    <w:rsid w:val="193E4C6B"/>
    <w:rsid w:val="1ACC2137"/>
    <w:rsid w:val="1C215235"/>
    <w:rsid w:val="1DAA797A"/>
    <w:rsid w:val="1DCD124F"/>
    <w:rsid w:val="21A57B88"/>
    <w:rsid w:val="23A85C8B"/>
    <w:rsid w:val="240D1D18"/>
    <w:rsid w:val="241819C4"/>
    <w:rsid w:val="268139B0"/>
    <w:rsid w:val="272573ED"/>
    <w:rsid w:val="29573D11"/>
    <w:rsid w:val="29C10586"/>
    <w:rsid w:val="2A6F15C1"/>
    <w:rsid w:val="2C4A1A38"/>
    <w:rsid w:val="2CD6382E"/>
    <w:rsid w:val="2CE11961"/>
    <w:rsid w:val="30236A66"/>
    <w:rsid w:val="343108FA"/>
    <w:rsid w:val="34FA3BF3"/>
    <w:rsid w:val="35F27D6D"/>
    <w:rsid w:val="36993675"/>
    <w:rsid w:val="36D94F00"/>
    <w:rsid w:val="375C44DB"/>
    <w:rsid w:val="391908F2"/>
    <w:rsid w:val="39204F70"/>
    <w:rsid w:val="3AB23981"/>
    <w:rsid w:val="40C96B6F"/>
    <w:rsid w:val="414621AE"/>
    <w:rsid w:val="4D365E24"/>
    <w:rsid w:val="4FAA072E"/>
    <w:rsid w:val="50917A39"/>
    <w:rsid w:val="50DF6013"/>
    <w:rsid w:val="54990CC0"/>
    <w:rsid w:val="55745926"/>
    <w:rsid w:val="57C8198B"/>
    <w:rsid w:val="582B0404"/>
    <w:rsid w:val="58E94CFB"/>
    <w:rsid w:val="5AC142E8"/>
    <w:rsid w:val="5AF8680C"/>
    <w:rsid w:val="5CF039A9"/>
    <w:rsid w:val="5CF61CA3"/>
    <w:rsid w:val="5DAF7162"/>
    <w:rsid w:val="5DF25FDF"/>
    <w:rsid w:val="5DF568A4"/>
    <w:rsid w:val="5EBF7FD2"/>
    <w:rsid w:val="624D4ECA"/>
    <w:rsid w:val="63EF6EBE"/>
    <w:rsid w:val="65276348"/>
    <w:rsid w:val="68C947C2"/>
    <w:rsid w:val="691F2110"/>
    <w:rsid w:val="6BC2520D"/>
    <w:rsid w:val="6FFF2DAF"/>
    <w:rsid w:val="711213F8"/>
    <w:rsid w:val="71534DA5"/>
    <w:rsid w:val="71A249BF"/>
    <w:rsid w:val="720F2993"/>
    <w:rsid w:val="739A0833"/>
    <w:rsid w:val="75E93780"/>
    <w:rsid w:val="76701E46"/>
    <w:rsid w:val="7AAB0E79"/>
    <w:rsid w:val="7B0C1557"/>
    <w:rsid w:val="7B5E21B5"/>
    <w:rsid w:val="7B6FAEA2"/>
    <w:rsid w:val="7CDF3192"/>
    <w:rsid w:val="7E8B75AC"/>
    <w:rsid w:val="7F7B1700"/>
    <w:rsid w:val="B7E9053C"/>
    <w:rsid w:val="BED9A792"/>
    <w:rsid w:val="EC9D9E74"/>
    <w:rsid w:val="FF3BC94F"/>
    <w:rsid w:val="FFFB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Rounded MT Bold" w:hAnsi="Arial Rounded MT Bold"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7E1FAD" w:themeColor="followedHyperlink"/>
      <w:u w:val="single"/>
      <w14:textFill>
        <w14:solidFill>
          <w14:schemeClr w14:val="folHlink"/>
        </w14:solidFill>
      </w14:textFill>
    </w:rPr>
  </w:style>
  <w:style w:type="character" w:styleId="13">
    <w:name w:val="Hyperlink"/>
    <w:basedOn w:val="10"/>
    <w:unhideWhenUsed/>
    <w:qFormat/>
    <w:uiPriority w:val="99"/>
    <w:rPr>
      <w:color w:val="0000FF"/>
      <w:u w:val="single"/>
    </w:rPr>
  </w:style>
  <w:style w:type="paragraph" w:styleId="14">
    <w:name w:val="List Paragraph"/>
    <w:basedOn w:val="1"/>
    <w:qFormat/>
    <w:uiPriority w:val="99"/>
    <w:pPr>
      <w:ind w:firstLine="420" w:firstLineChars="200"/>
    </w:pPr>
  </w:style>
  <w:style w:type="character" w:customStyle="1" w:styleId="15">
    <w:name w:val="批注文字 字符"/>
    <w:basedOn w:val="10"/>
    <w:link w:val="4"/>
    <w:qFormat/>
    <w:uiPriority w:val="0"/>
    <w:rPr>
      <w:rFonts w:ascii="Arial Rounded MT Bold" w:hAnsi="Arial Rounded MT Bold" w:eastAsiaTheme="minorEastAsia" w:cstheme="minorBidi"/>
      <w:kern w:val="2"/>
      <w:sz w:val="21"/>
      <w:szCs w:val="24"/>
    </w:rPr>
  </w:style>
  <w:style w:type="paragraph" w:customStyle="1" w:styleId="16">
    <w:name w:val="WPSOffice手动目录 1"/>
    <w:qFormat/>
    <w:uiPriority w:val="0"/>
    <w:rPr>
      <w:rFonts w:ascii="Arial Rounded MT Bold" w:hAnsi="Arial Rounded MT Bold" w:eastAsiaTheme="minorEastAsia" w:cstheme="minorBidi"/>
      <w:lang w:val="en-US" w:eastAsia="zh-CN" w:bidi="ar-SA"/>
    </w:rPr>
  </w:style>
  <w:style w:type="character" w:customStyle="1" w:styleId="1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7499</Words>
  <Characters>7543</Characters>
  <Lines>6</Lines>
  <Paragraphs>1</Paragraphs>
  <TotalTime>5</TotalTime>
  <ScaleCrop>false</ScaleCrop>
  <LinksUpToDate>false</LinksUpToDate>
  <CharactersWithSpaces>7552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2024-12-27T16:47:00Z</dcterms:created>
  <dc:creator>LY</dc:creator>
  <cp:lastModifiedBy>LY</cp:lastModifiedBy>
  <cp:lastPrinted>2025-05-08T06:45:00Z</cp:lastPrinted>
  <dcterms:modified xsi:type="dcterms:W3CDTF">2025-05-09T09:53:12Z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7BF9DFB7077A476DA97396F0172EAE01_13</vt:lpwstr>
  </property>
  <property fmtid="{D5CDD505-2E9C-101B-9397-08002B2CF9AE}" pid="4" name="KSOTemplateDocerSaveRecord">
    <vt:lpwstr>eyJoZGlkIjoiYTM3MzEyNzRjYjAxZWExZjk1YmU3NzBiZjdiYjE4NGQiLCJ1c2VySWQiOiI1ODMyMzcyMTMifQ==</vt:lpwstr>
  </property>
</Properties>
</file>