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61" w:rsidRPr="00EF0441" w:rsidRDefault="00A65B61" w:rsidP="00664915">
      <w:pPr>
        <w:pStyle w:val="2"/>
        <w:jc w:val="center"/>
      </w:pPr>
      <w:r w:rsidRPr="00EF0441">
        <w:rPr>
          <w:rFonts w:hint="eastAsia"/>
        </w:rPr>
        <w:t>长安大学第</w:t>
      </w:r>
      <w:r>
        <w:rPr>
          <w:rFonts w:hint="eastAsia"/>
        </w:rPr>
        <w:t>五</w:t>
      </w:r>
      <w:r w:rsidRPr="00EF0441">
        <w:rPr>
          <w:rFonts w:hint="eastAsia"/>
        </w:rPr>
        <w:t>届辅导员职业能力大赛实施方案</w:t>
      </w:r>
    </w:p>
    <w:p w:rsidR="005E12F9" w:rsidRDefault="00A65B61" w:rsidP="00A65B61">
      <w:pPr>
        <w:pStyle w:val="a5"/>
        <w:numPr>
          <w:ilvl w:val="0"/>
          <w:numId w:val="1"/>
        </w:numPr>
        <w:ind w:firstLineChars="0"/>
        <w:rPr>
          <w:sz w:val="28"/>
          <w:szCs w:val="28"/>
        </w:rPr>
      </w:pPr>
      <w:r w:rsidRPr="00A65B61">
        <w:rPr>
          <w:rFonts w:hint="eastAsia"/>
          <w:sz w:val="28"/>
          <w:szCs w:val="28"/>
        </w:rPr>
        <w:t>指导思想</w:t>
      </w:r>
    </w:p>
    <w:p w:rsidR="00A65B61" w:rsidRPr="00A65B61" w:rsidRDefault="00A65B61" w:rsidP="00A65B61">
      <w:pPr>
        <w:spacing w:line="500" w:lineRule="exact"/>
        <w:ind w:firstLine="420"/>
        <w:rPr>
          <w:rFonts w:ascii="宋体" w:hAnsi="宋体" w:cs="仿宋_GB2312"/>
          <w:sz w:val="28"/>
          <w:szCs w:val="28"/>
        </w:rPr>
      </w:pPr>
      <w:r w:rsidRPr="00A65B61">
        <w:rPr>
          <w:rFonts w:ascii="宋体" w:hAnsi="宋体" w:cs="仿宋_GB2312" w:hint="eastAsia"/>
          <w:sz w:val="28"/>
          <w:szCs w:val="28"/>
        </w:rPr>
        <w:t>高举中国特色社会主义伟大旗帜，以邓小平理论、“三个代表”重要思想、科学发展观为指导，深入贯彻落实党的十八大和十八届三中、四中、五中全会精神，深入贯彻落实习近平总书记系列重要讲话精神，全面贯彻党的教育方针，落实立德树人根本任务，根据《高等学校辅导员职业能力标准（暂行）》有关要求，进一步提高我校辅导员职业能力和专业素养，促进辅导员之间的交流和学习，引导广大辅导员坚定职业理念，明确岗位要求，全面推进辅导员队伍专业化、专家化建设，提升大学生思想政治教育质量，更好推进学生工作创特色、树品牌、上水平。</w:t>
      </w:r>
    </w:p>
    <w:p w:rsidR="00A65B61" w:rsidRDefault="00A65B61" w:rsidP="00A65B61">
      <w:pPr>
        <w:pStyle w:val="a5"/>
        <w:numPr>
          <w:ilvl w:val="0"/>
          <w:numId w:val="1"/>
        </w:numPr>
        <w:ind w:firstLineChars="0"/>
        <w:rPr>
          <w:sz w:val="28"/>
          <w:szCs w:val="28"/>
        </w:rPr>
      </w:pPr>
      <w:r>
        <w:rPr>
          <w:rFonts w:hint="eastAsia"/>
          <w:sz w:val="28"/>
          <w:szCs w:val="28"/>
        </w:rPr>
        <w:t>具体安排</w:t>
      </w:r>
    </w:p>
    <w:p w:rsidR="00A65B61" w:rsidRDefault="00655EE1" w:rsidP="00655EE1">
      <w:pPr>
        <w:spacing w:line="500" w:lineRule="exact"/>
        <w:ind w:firstLine="420"/>
        <w:rPr>
          <w:sz w:val="28"/>
          <w:szCs w:val="28"/>
        </w:rPr>
      </w:pPr>
      <w:r>
        <w:rPr>
          <w:rFonts w:hint="eastAsia"/>
          <w:sz w:val="28"/>
          <w:szCs w:val="28"/>
        </w:rPr>
        <w:t>根据陕西省高校</w:t>
      </w:r>
      <w:r w:rsidRPr="00655EE1">
        <w:rPr>
          <w:rFonts w:ascii="宋体" w:hAnsi="宋体" w:cs="仿宋_GB2312" w:hint="eastAsia"/>
          <w:sz w:val="28"/>
          <w:szCs w:val="28"/>
        </w:rPr>
        <w:t>辅导员</w:t>
      </w:r>
      <w:r>
        <w:rPr>
          <w:rFonts w:hint="eastAsia"/>
          <w:sz w:val="28"/>
          <w:szCs w:val="28"/>
        </w:rPr>
        <w:t>职业能力大赛</w:t>
      </w:r>
      <w:r w:rsidR="00C57471">
        <w:rPr>
          <w:rFonts w:hint="eastAsia"/>
          <w:sz w:val="28"/>
          <w:szCs w:val="28"/>
        </w:rPr>
        <w:t>赛制</w:t>
      </w:r>
      <w:r>
        <w:rPr>
          <w:rFonts w:hint="eastAsia"/>
          <w:sz w:val="28"/>
          <w:szCs w:val="28"/>
        </w:rPr>
        <w:t>，本</w:t>
      </w:r>
      <w:r w:rsidR="00A65B61">
        <w:rPr>
          <w:rFonts w:hint="eastAsia"/>
          <w:sz w:val="28"/>
          <w:szCs w:val="28"/>
        </w:rPr>
        <w:t>次大赛</w:t>
      </w:r>
      <w:r w:rsidR="00DC02EB">
        <w:rPr>
          <w:rFonts w:hint="eastAsia"/>
          <w:sz w:val="28"/>
          <w:szCs w:val="28"/>
        </w:rPr>
        <w:t>采用逐轮淘汰制，</w:t>
      </w:r>
      <w:r w:rsidR="00A65B61">
        <w:rPr>
          <w:rFonts w:hint="eastAsia"/>
          <w:sz w:val="28"/>
          <w:szCs w:val="28"/>
        </w:rPr>
        <w:t>分</w:t>
      </w:r>
      <w:r w:rsidR="00DC02EB">
        <w:rPr>
          <w:rFonts w:hint="eastAsia"/>
          <w:sz w:val="28"/>
          <w:szCs w:val="28"/>
        </w:rPr>
        <w:t>为校内初赛和</w:t>
      </w:r>
      <w:r w:rsidR="00A65B61">
        <w:rPr>
          <w:rFonts w:hint="eastAsia"/>
          <w:sz w:val="28"/>
          <w:szCs w:val="28"/>
        </w:rPr>
        <w:t>校内决赛</w:t>
      </w:r>
      <w:r w:rsidR="00DC02EB">
        <w:rPr>
          <w:rFonts w:hint="eastAsia"/>
          <w:sz w:val="28"/>
          <w:szCs w:val="28"/>
        </w:rPr>
        <w:t>，</w:t>
      </w:r>
      <w:r w:rsidR="00E861C0">
        <w:rPr>
          <w:rFonts w:hint="eastAsia"/>
          <w:sz w:val="28"/>
          <w:szCs w:val="28"/>
        </w:rPr>
        <w:t>具体</w:t>
      </w:r>
      <w:r w:rsidR="00DC02EB">
        <w:rPr>
          <w:rFonts w:hint="eastAsia"/>
          <w:sz w:val="28"/>
          <w:szCs w:val="28"/>
        </w:rPr>
        <w:t>安排如下：</w:t>
      </w:r>
    </w:p>
    <w:tbl>
      <w:tblPr>
        <w:tblW w:w="8462" w:type="dxa"/>
        <w:jc w:val="center"/>
        <w:tblLayout w:type="fixed"/>
        <w:tblCellMar>
          <w:top w:w="15" w:type="dxa"/>
          <w:left w:w="15" w:type="dxa"/>
          <w:bottom w:w="15" w:type="dxa"/>
          <w:right w:w="15" w:type="dxa"/>
        </w:tblCellMar>
        <w:tblLook w:val="04A0"/>
      </w:tblPr>
      <w:tblGrid>
        <w:gridCol w:w="709"/>
        <w:gridCol w:w="709"/>
        <w:gridCol w:w="1417"/>
        <w:gridCol w:w="993"/>
        <w:gridCol w:w="992"/>
        <w:gridCol w:w="1002"/>
        <w:gridCol w:w="858"/>
        <w:gridCol w:w="843"/>
        <w:gridCol w:w="939"/>
      </w:tblGrid>
      <w:tr w:rsidR="001760D7" w:rsidRPr="001760D7" w:rsidTr="0098792D">
        <w:trPr>
          <w:trHeight w:val="600"/>
          <w:jc w:val="center"/>
        </w:trPr>
        <w:tc>
          <w:tcPr>
            <w:tcW w:w="709" w:type="dxa"/>
            <w:tcBorders>
              <w:top w:val="single" w:sz="4" w:space="0" w:color="000000"/>
              <w:left w:val="single" w:sz="4" w:space="0" w:color="000000"/>
              <w:right w:val="single" w:sz="4" w:space="0" w:color="000000"/>
            </w:tcBorders>
            <w:vAlign w:val="center"/>
          </w:tcPr>
          <w:p w:rsidR="001760D7" w:rsidRPr="001760D7" w:rsidRDefault="001760D7" w:rsidP="004A5E76">
            <w:pPr>
              <w:jc w:val="center"/>
              <w:rPr>
                <w:rFonts w:ascii="宋体" w:hAnsi="宋体" w:cs="宋体"/>
                <w:b/>
                <w:color w:val="000000"/>
                <w:szCs w:val="24"/>
              </w:rPr>
            </w:pPr>
          </w:p>
        </w:tc>
        <w:tc>
          <w:tcPr>
            <w:tcW w:w="709" w:type="dxa"/>
            <w:tcBorders>
              <w:top w:val="single" w:sz="4" w:space="0" w:color="000000"/>
              <w:left w:val="single" w:sz="4" w:space="0" w:color="000000"/>
              <w:right w:val="single" w:sz="4" w:space="0" w:color="000000"/>
            </w:tcBorders>
            <w:shd w:val="clear" w:color="auto" w:fill="auto"/>
            <w:vAlign w:val="center"/>
          </w:tcPr>
          <w:p w:rsidR="001760D7" w:rsidRPr="001760D7" w:rsidRDefault="001760D7" w:rsidP="004A5E76">
            <w:pPr>
              <w:jc w:val="center"/>
              <w:rPr>
                <w:rFonts w:ascii="宋体" w:hAnsi="宋体" w:cs="宋体"/>
                <w:b/>
                <w:color w:val="000000"/>
                <w:szCs w:val="24"/>
              </w:rPr>
            </w:pPr>
          </w:p>
        </w:tc>
        <w:tc>
          <w:tcPr>
            <w:tcW w:w="1417" w:type="dxa"/>
            <w:tcBorders>
              <w:top w:val="single" w:sz="4" w:space="0" w:color="000000"/>
              <w:left w:val="single" w:sz="4" w:space="0" w:color="000000"/>
              <w:right w:val="single" w:sz="4" w:space="0" w:color="000000"/>
            </w:tcBorders>
            <w:shd w:val="clear" w:color="auto" w:fill="auto"/>
            <w:vAlign w:val="center"/>
          </w:tcPr>
          <w:p w:rsidR="001760D7" w:rsidRPr="001760D7" w:rsidRDefault="001760D7" w:rsidP="004A5E76">
            <w:pPr>
              <w:widowControl/>
              <w:jc w:val="center"/>
              <w:textAlignment w:val="center"/>
              <w:rPr>
                <w:rFonts w:ascii="宋体" w:hAnsi="宋体" w:cs="宋体"/>
                <w:b/>
                <w:color w:val="000000"/>
                <w:szCs w:val="24"/>
              </w:rPr>
            </w:pPr>
            <w:r w:rsidRPr="001760D7">
              <w:rPr>
                <w:rFonts w:ascii="宋体" w:hAnsi="宋体" w:cs="宋体" w:hint="eastAsia"/>
                <w:b/>
                <w:color w:val="000000"/>
                <w:kern w:val="0"/>
                <w:szCs w:val="24"/>
              </w:rPr>
              <w:t>比赛项目</w:t>
            </w:r>
          </w:p>
        </w:tc>
        <w:tc>
          <w:tcPr>
            <w:tcW w:w="993" w:type="dxa"/>
            <w:tcBorders>
              <w:top w:val="single" w:sz="4" w:space="0" w:color="000000"/>
              <w:left w:val="single" w:sz="4" w:space="0" w:color="000000"/>
              <w:right w:val="single" w:sz="4" w:space="0" w:color="000000"/>
            </w:tcBorders>
            <w:shd w:val="clear" w:color="auto" w:fill="auto"/>
            <w:vAlign w:val="center"/>
          </w:tcPr>
          <w:p w:rsidR="001760D7" w:rsidRPr="001760D7" w:rsidRDefault="001760D7" w:rsidP="004A5E76">
            <w:pPr>
              <w:widowControl/>
              <w:jc w:val="center"/>
              <w:textAlignment w:val="center"/>
              <w:rPr>
                <w:rFonts w:ascii="宋体" w:hAnsi="宋体" w:cs="宋体"/>
                <w:b/>
                <w:color w:val="000000"/>
                <w:szCs w:val="24"/>
              </w:rPr>
            </w:pPr>
            <w:r w:rsidRPr="001760D7">
              <w:rPr>
                <w:rFonts w:ascii="宋体" w:hAnsi="宋体" w:cs="宋体" w:hint="eastAsia"/>
                <w:b/>
                <w:color w:val="000000"/>
                <w:kern w:val="0"/>
                <w:szCs w:val="24"/>
              </w:rPr>
              <w:t>分值</w:t>
            </w:r>
          </w:p>
        </w:tc>
        <w:tc>
          <w:tcPr>
            <w:tcW w:w="992" w:type="dxa"/>
            <w:tcBorders>
              <w:top w:val="single" w:sz="4" w:space="0" w:color="000000"/>
              <w:left w:val="single" w:sz="4" w:space="0" w:color="000000"/>
              <w:right w:val="single" w:sz="4" w:space="0" w:color="000000"/>
            </w:tcBorders>
            <w:vAlign w:val="center"/>
          </w:tcPr>
          <w:p w:rsidR="001760D7" w:rsidRPr="001760D7" w:rsidRDefault="001760D7" w:rsidP="004A5E76">
            <w:pPr>
              <w:widowControl/>
              <w:jc w:val="center"/>
              <w:textAlignment w:val="center"/>
              <w:rPr>
                <w:rFonts w:ascii="宋体" w:hAnsi="宋体" w:cs="宋体"/>
                <w:b/>
                <w:color w:val="000000"/>
                <w:kern w:val="0"/>
                <w:szCs w:val="24"/>
              </w:rPr>
            </w:pPr>
            <w:r w:rsidRPr="001760D7">
              <w:rPr>
                <w:rFonts w:ascii="宋体" w:hAnsi="宋体" w:cs="宋体" w:hint="eastAsia"/>
                <w:b/>
                <w:color w:val="000000"/>
                <w:kern w:val="0"/>
                <w:szCs w:val="24"/>
              </w:rPr>
              <w:t>比赛形式</w:t>
            </w:r>
          </w:p>
        </w:tc>
        <w:tc>
          <w:tcPr>
            <w:tcW w:w="1002" w:type="dxa"/>
            <w:tcBorders>
              <w:top w:val="single" w:sz="4" w:space="0" w:color="000000"/>
              <w:left w:val="single" w:sz="4" w:space="0" w:color="000000"/>
              <w:right w:val="single" w:sz="4" w:space="0" w:color="000000"/>
            </w:tcBorders>
            <w:shd w:val="clear" w:color="auto" w:fill="auto"/>
            <w:vAlign w:val="center"/>
          </w:tcPr>
          <w:p w:rsidR="001760D7" w:rsidRPr="001760D7" w:rsidRDefault="001760D7" w:rsidP="004A5E76">
            <w:pPr>
              <w:widowControl/>
              <w:jc w:val="center"/>
              <w:textAlignment w:val="center"/>
              <w:rPr>
                <w:rFonts w:ascii="宋体" w:hAnsi="宋体" w:cs="宋体"/>
                <w:b/>
                <w:color w:val="000000"/>
                <w:szCs w:val="24"/>
              </w:rPr>
            </w:pPr>
            <w:r w:rsidRPr="001760D7">
              <w:rPr>
                <w:rFonts w:ascii="宋体" w:hAnsi="宋体" w:cs="宋体" w:hint="eastAsia"/>
                <w:b/>
                <w:color w:val="000000"/>
                <w:kern w:val="0"/>
                <w:szCs w:val="24"/>
              </w:rPr>
              <w:t>时间要求</w:t>
            </w:r>
          </w:p>
        </w:tc>
        <w:tc>
          <w:tcPr>
            <w:tcW w:w="858" w:type="dxa"/>
            <w:tcBorders>
              <w:top w:val="single" w:sz="4" w:space="0" w:color="000000"/>
              <w:left w:val="single" w:sz="4" w:space="0" w:color="000000"/>
              <w:right w:val="single" w:sz="4" w:space="0" w:color="000000"/>
            </w:tcBorders>
            <w:shd w:val="clear" w:color="auto" w:fill="auto"/>
            <w:vAlign w:val="center"/>
          </w:tcPr>
          <w:p w:rsidR="004A5E76" w:rsidRDefault="001760D7" w:rsidP="004A5E76">
            <w:pPr>
              <w:widowControl/>
              <w:jc w:val="center"/>
              <w:textAlignment w:val="center"/>
              <w:rPr>
                <w:rFonts w:ascii="宋体" w:hAnsi="宋体" w:cs="宋体"/>
                <w:b/>
                <w:color w:val="000000"/>
                <w:kern w:val="0"/>
                <w:szCs w:val="24"/>
              </w:rPr>
            </w:pPr>
            <w:r w:rsidRPr="001760D7">
              <w:rPr>
                <w:rFonts w:ascii="宋体" w:hAnsi="宋体" w:cs="宋体" w:hint="eastAsia"/>
                <w:b/>
                <w:color w:val="000000"/>
                <w:kern w:val="0"/>
                <w:szCs w:val="24"/>
              </w:rPr>
              <w:t>参加</w:t>
            </w:r>
          </w:p>
          <w:p w:rsidR="001760D7" w:rsidRPr="001760D7" w:rsidRDefault="001760D7" w:rsidP="004A5E76">
            <w:pPr>
              <w:widowControl/>
              <w:jc w:val="center"/>
              <w:textAlignment w:val="center"/>
              <w:rPr>
                <w:rFonts w:ascii="宋体" w:hAnsi="宋体" w:cs="宋体"/>
                <w:b/>
                <w:color w:val="000000"/>
                <w:szCs w:val="24"/>
              </w:rPr>
            </w:pPr>
            <w:r w:rsidRPr="001760D7">
              <w:rPr>
                <w:rFonts w:ascii="宋体" w:hAnsi="宋体" w:cs="宋体" w:hint="eastAsia"/>
                <w:b/>
                <w:color w:val="000000"/>
                <w:kern w:val="0"/>
                <w:szCs w:val="24"/>
              </w:rPr>
              <w:t>人数</w:t>
            </w:r>
          </w:p>
        </w:tc>
        <w:tc>
          <w:tcPr>
            <w:tcW w:w="843" w:type="dxa"/>
            <w:tcBorders>
              <w:top w:val="single" w:sz="4" w:space="0" w:color="000000"/>
              <w:left w:val="single" w:sz="4" w:space="0" w:color="000000"/>
              <w:right w:val="single" w:sz="4" w:space="0" w:color="000000"/>
            </w:tcBorders>
            <w:shd w:val="clear" w:color="auto" w:fill="auto"/>
            <w:vAlign w:val="center"/>
          </w:tcPr>
          <w:p w:rsidR="004A5E76" w:rsidRDefault="001760D7" w:rsidP="004A5E76">
            <w:pPr>
              <w:widowControl/>
              <w:jc w:val="center"/>
              <w:textAlignment w:val="center"/>
              <w:rPr>
                <w:rFonts w:ascii="宋体" w:hAnsi="宋体" w:cs="宋体"/>
                <w:b/>
                <w:color w:val="000000"/>
                <w:kern w:val="0"/>
                <w:szCs w:val="24"/>
              </w:rPr>
            </w:pPr>
            <w:r w:rsidRPr="001760D7">
              <w:rPr>
                <w:rFonts w:ascii="宋体" w:hAnsi="宋体" w:cs="宋体" w:hint="eastAsia"/>
                <w:b/>
                <w:color w:val="000000"/>
                <w:kern w:val="0"/>
                <w:szCs w:val="24"/>
              </w:rPr>
              <w:t>晋级</w:t>
            </w:r>
          </w:p>
          <w:p w:rsidR="001760D7" w:rsidRPr="001760D7" w:rsidRDefault="001760D7" w:rsidP="004A5E76">
            <w:pPr>
              <w:widowControl/>
              <w:jc w:val="center"/>
              <w:textAlignment w:val="center"/>
              <w:rPr>
                <w:rFonts w:ascii="宋体" w:hAnsi="宋体" w:cs="宋体"/>
                <w:b/>
                <w:color w:val="000000"/>
                <w:szCs w:val="24"/>
              </w:rPr>
            </w:pPr>
            <w:r w:rsidRPr="001760D7">
              <w:rPr>
                <w:rFonts w:ascii="宋体" w:hAnsi="宋体" w:cs="宋体" w:hint="eastAsia"/>
                <w:b/>
                <w:color w:val="000000"/>
                <w:kern w:val="0"/>
                <w:szCs w:val="24"/>
              </w:rPr>
              <w:t>人数</w:t>
            </w:r>
          </w:p>
        </w:tc>
        <w:tc>
          <w:tcPr>
            <w:tcW w:w="939" w:type="dxa"/>
            <w:tcBorders>
              <w:top w:val="single" w:sz="4" w:space="0" w:color="000000"/>
              <w:left w:val="single" w:sz="4" w:space="0" w:color="000000"/>
              <w:right w:val="single" w:sz="4" w:space="0" w:color="000000"/>
            </w:tcBorders>
            <w:shd w:val="clear" w:color="auto" w:fill="auto"/>
            <w:vAlign w:val="center"/>
          </w:tcPr>
          <w:p w:rsidR="001760D7" w:rsidRPr="001760D7" w:rsidRDefault="001760D7" w:rsidP="004A5E76">
            <w:pPr>
              <w:widowControl/>
              <w:jc w:val="center"/>
              <w:textAlignment w:val="center"/>
              <w:rPr>
                <w:rFonts w:ascii="宋体" w:hAnsi="宋体" w:cs="宋体"/>
                <w:b/>
                <w:color w:val="000000"/>
                <w:szCs w:val="24"/>
              </w:rPr>
            </w:pPr>
            <w:r w:rsidRPr="001760D7">
              <w:rPr>
                <w:rFonts w:ascii="宋体" w:hAnsi="宋体" w:cs="宋体" w:hint="eastAsia"/>
                <w:b/>
                <w:color w:val="000000"/>
                <w:kern w:val="0"/>
                <w:szCs w:val="24"/>
              </w:rPr>
              <w:t>评委组</w:t>
            </w:r>
          </w:p>
        </w:tc>
      </w:tr>
      <w:tr w:rsidR="000932E8" w:rsidRPr="001760D7" w:rsidTr="00D6365A">
        <w:trPr>
          <w:trHeight w:val="600"/>
          <w:jc w:val="center"/>
        </w:trPr>
        <w:tc>
          <w:tcPr>
            <w:tcW w:w="709" w:type="dxa"/>
            <w:vMerge w:val="restart"/>
            <w:tcBorders>
              <w:top w:val="single" w:sz="4" w:space="0" w:color="000000"/>
              <w:left w:val="single" w:sz="4" w:space="0" w:color="000000"/>
              <w:right w:val="single" w:sz="4" w:space="0" w:color="000000"/>
            </w:tcBorders>
            <w:vAlign w:val="center"/>
          </w:tcPr>
          <w:p w:rsidR="000932E8" w:rsidRPr="001760D7" w:rsidRDefault="000932E8" w:rsidP="001760D7">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初赛</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1760D7">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第一轮</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1760D7">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基础知识测试</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1760D7">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100分</w:t>
            </w:r>
          </w:p>
        </w:tc>
        <w:tc>
          <w:tcPr>
            <w:tcW w:w="992" w:type="dxa"/>
            <w:tcBorders>
              <w:top w:val="single" w:sz="4" w:space="0" w:color="000000"/>
              <w:left w:val="single" w:sz="4" w:space="0" w:color="000000"/>
              <w:bottom w:val="single" w:sz="4" w:space="0" w:color="000000"/>
              <w:right w:val="single" w:sz="4" w:space="0" w:color="000000"/>
            </w:tcBorders>
            <w:vAlign w:val="center"/>
          </w:tcPr>
          <w:p w:rsidR="000932E8" w:rsidRPr="001760D7" w:rsidRDefault="000932E8" w:rsidP="001760D7">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笔试</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1760D7">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90分钟</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A363B5">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kern w:val="0"/>
                <w:szCs w:val="24"/>
              </w:rPr>
              <w:t>全体辅导员</w:t>
            </w:r>
          </w:p>
        </w:tc>
        <w:tc>
          <w:tcPr>
            <w:tcW w:w="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Pr>
                <w:rFonts w:ascii="宋体" w:hAnsi="宋体" w:cs="宋体" w:hint="eastAsia"/>
                <w:color w:val="000000"/>
                <w:kern w:val="0"/>
                <w:szCs w:val="24"/>
              </w:rPr>
              <w:t>24</w:t>
            </w:r>
            <w:r w:rsidRPr="001760D7">
              <w:rPr>
                <w:rFonts w:ascii="宋体" w:hAnsi="宋体" w:cs="宋体" w:hint="eastAsia"/>
                <w:color w:val="000000"/>
                <w:kern w:val="0"/>
                <w:szCs w:val="24"/>
              </w:rPr>
              <w:t>人</w:t>
            </w:r>
          </w:p>
        </w:tc>
        <w:tc>
          <w:tcPr>
            <w:tcW w:w="939" w:type="dxa"/>
            <w:vMerge w:val="restart"/>
            <w:tcBorders>
              <w:top w:val="single" w:sz="4" w:space="0" w:color="000000"/>
              <w:left w:val="single" w:sz="4" w:space="0" w:color="000000"/>
              <w:right w:val="single" w:sz="4" w:space="0" w:color="000000"/>
            </w:tcBorders>
            <w:shd w:val="clear" w:color="auto" w:fill="auto"/>
            <w:vAlign w:val="center"/>
          </w:tcPr>
          <w:p w:rsidR="000932E8" w:rsidRPr="001760D7" w:rsidRDefault="000932E8" w:rsidP="000932E8">
            <w:pPr>
              <w:widowControl/>
              <w:jc w:val="center"/>
              <w:textAlignment w:val="center"/>
              <w:rPr>
                <w:rFonts w:ascii="宋体" w:hAnsi="宋体" w:cs="宋体"/>
                <w:color w:val="000000"/>
                <w:szCs w:val="24"/>
              </w:rPr>
            </w:pPr>
            <w:r w:rsidRPr="001760D7">
              <w:rPr>
                <w:rFonts w:ascii="宋体" w:hAnsi="宋体" w:cs="宋体" w:hint="eastAsia"/>
                <w:color w:val="000000"/>
                <w:kern w:val="0"/>
                <w:szCs w:val="24"/>
              </w:rPr>
              <w:t>评委组由学工部会同研工部、各院系主管学生工作领导组成</w:t>
            </w:r>
          </w:p>
        </w:tc>
      </w:tr>
      <w:tr w:rsidR="000932E8" w:rsidRPr="001760D7" w:rsidTr="00D6365A">
        <w:trPr>
          <w:trHeight w:val="600"/>
          <w:jc w:val="center"/>
        </w:trPr>
        <w:tc>
          <w:tcPr>
            <w:tcW w:w="709" w:type="dxa"/>
            <w:vMerge/>
            <w:tcBorders>
              <w:left w:val="single" w:sz="4" w:space="0" w:color="000000"/>
              <w:right w:val="single" w:sz="4" w:space="0" w:color="000000"/>
            </w:tcBorders>
            <w:vAlign w:val="center"/>
          </w:tcPr>
          <w:p w:rsidR="000932E8" w:rsidRPr="001760D7" w:rsidRDefault="000932E8" w:rsidP="001760D7">
            <w:pPr>
              <w:widowControl/>
              <w:spacing w:line="600" w:lineRule="exact"/>
              <w:jc w:val="center"/>
              <w:textAlignment w:val="center"/>
              <w:rPr>
                <w:rFonts w:ascii="宋体" w:hAnsi="宋体" w:cs="宋体"/>
                <w:color w:val="000000"/>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spacing w:line="600" w:lineRule="exact"/>
              <w:jc w:val="center"/>
              <w:rPr>
                <w:rFonts w:ascii="宋体" w:hAnsi="宋体" w:cs="宋体"/>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A363B5">
            <w:pPr>
              <w:widowControl/>
              <w:spacing w:line="600" w:lineRule="exact"/>
              <w:jc w:val="center"/>
              <w:textAlignment w:val="center"/>
              <w:rPr>
                <w:rFonts w:ascii="宋体" w:hAnsi="宋体" w:cs="宋体"/>
                <w:color w:val="000000"/>
                <w:szCs w:val="24"/>
              </w:rPr>
            </w:pPr>
            <w:r w:rsidRPr="00A363B5">
              <w:rPr>
                <w:rFonts w:ascii="宋体" w:hAnsi="宋体" w:cs="宋体" w:hint="eastAsia"/>
                <w:color w:val="000000"/>
                <w:szCs w:val="24"/>
              </w:rPr>
              <w:t>我认我生</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sidRPr="00A363B5">
              <w:rPr>
                <w:rFonts w:ascii="宋体" w:hAnsi="宋体" w:cs="宋体" w:hint="eastAsia"/>
                <w:color w:val="000000"/>
                <w:szCs w:val="24"/>
              </w:rPr>
              <w:t>10分</w:t>
            </w:r>
          </w:p>
        </w:tc>
        <w:tc>
          <w:tcPr>
            <w:tcW w:w="992" w:type="dxa"/>
            <w:tcBorders>
              <w:top w:val="single" w:sz="4" w:space="0" w:color="000000"/>
              <w:left w:val="single" w:sz="4" w:space="0" w:color="000000"/>
              <w:bottom w:val="single" w:sz="4" w:space="0" w:color="000000"/>
              <w:right w:val="single" w:sz="4" w:space="0" w:color="000000"/>
            </w:tcBorders>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sidRPr="00A363B5">
              <w:rPr>
                <w:rFonts w:ascii="宋体" w:hAnsi="宋体" w:cs="宋体" w:hint="eastAsia"/>
                <w:color w:val="000000"/>
                <w:szCs w:val="24"/>
              </w:rPr>
              <w:t>笔试</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sidRPr="00A363B5">
              <w:rPr>
                <w:rFonts w:ascii="宋体" w:hAnsi="宋体" w:cs="宋体" w:hint="eastAsia"/>
                <w:color w:val="000000"/>
                <w:szCs w:val="24"/>
              </w:rPr>
              <w:t>10分</w:t>
            </w:r>
            <w:r>
              <w:rPr>
                <w:rFonts w:ascii="宋体" w:hAnsi="宋体" w:cs="宋体" w:hint="eastAsia"/>
                <w:color w:val="000000"/>
                <w:szCs w:val="24"/>
              </w:rPr>
              <w:t>钟</w:t>
            </w: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spacing w:line="600" w:lineRule="exact"/>
              <w:jc w:val="center"/>
              <w:rPr>
                <w:rFonts w:ascii="宋体" w:hAnsi="宋体" w:cs="宋体"/>
                <w:color w:val="000000"/>
                <w:szCs w:val="24"/>
              </w:rPr>
            </w:pPr>
          </w:p>
        </w:tc>
        <w:tc>
          <w:tcPr>
            <w:tcW w:w="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spacing w:line="600" w:lineRule="exact"/>
              <w:jc w:val="center"/>
              <w:rPr>
                <w:rFonts w:ascii="宋体" w:hAnsi="宋体" w:cs="宋体"/>
                <w:color w:val="000000"/>
                <w:szCs w:val="24"/>
              </w:rPr>
            </w:pPr>
          </w:p>
        </w:tc>
        <w:tc>
          <w:tcPr>
            <w:tcW w:w="939" w:type="dxa"/>
            <w:vMerge/>
            <w:tcBorders>
              <w:left w:val="single" w:sz="4" w:space="0" w:color="000000"/>
              <w:right w:val="single" w:sz="4" w:space="0" w:color="000000"/>
            </w:tcBorders>
            <w:shd w:val="clear" w:color="auto" w:fill="auto"/>
            <w:vAlign w:val="center"/>
          </w:tcPr>
          <w:p w:rsidR="000932E8" w:rsidRPr="001760D7" w:rsidRDefault="000932E8" w:rsidP="00B10DE2">
            <w:pPr>
              <w:spacing w:line="600" w:lineRule="exact"/>
              <w:jc w:val="center"/>
              <w:rPr>
                <w:rFonts w:ascii="宋体" w:hAnsi="宋体" w:cs="宋体"/>
                <w:color w:val="000000"/>
                <w:szCs w:val="24"/>
              </w:rPr>
            </w:pPr>
          </w:p>
        </w:tc>
      </w:tr>
      <w:tr w:rsidR="000932E8" w:rsidRPr="001760D7" w:rsidTr="00D6365A">
        <w:trPr>
          <w:trHeight w:val="600"/>
          <w:jc w:val="center"/>
        </w:trPr>
        <w:tc>
          <w:tcPr>
            <w:tcW w:w="709" w:type="dxa"/>
            <w:vMerge/>
            <w:tcBorders>
              <w:left w:val="single" w:sz="4" w:space="0" w:color="000000"/>
              <w:right w:val="single" w:sz="4" w:space="0" w:color="000000"/>
            </w:tcBorders>
            <w:vAlign w:val="center"/>
          </w:tcPr>
          <w:p w:rsidR="000932E8" w:rsidRPr="001760D7" w:rsidRDefault="000932E8" w:rsidP="001760D7">
            <w:pPr>
              <w:widowControl/>
              <w:spacing w:line="600" w:lineRule="exact"/>
              <w:jc w:val="center"/>
              <w:textAlignment w:val="center"/>
              <w:rPr>
                <w:rFonts w:ascii="宋体" w:hAnsi="宋体" w:cs="宋体"/>
                <w:color w:val="000000"/>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spacing w:line="600" w:lineRule="exact"/>
              <w:jc w:val="center"/>
              <w:rPr>
                <w:rFonts w:ascii="宋体" w:hAnsi="宋体" w:cs="宋体"/>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533148">
            <w:pPr>
              <w:widowControl/>
              <w:spacing w:line="600" w:lineRule="exact"/>
              <w:jc w:val="center"/>
              <w:textAlignment w:val="center"/>
              <w:rPr>
                <w:rFonts w:ascii="宋体" w:hAnsi="宋体" w:cs="宋体"/>
                <w:color w:val="000000"/>
                <w:szCs w:val="24"/>
              </w:rPr>
            </w:pPr>
            <w:r>
              <w:rPr>
                <w:rFonts w:ascii="宋体" w:hAnsi="宋体" w:cs="宋体" w:hint="eastAsia"/>
                <w:color w:val="000000"/>
                <w:szCs w:val="24"/>
              </w:rPr>
              <w:t>网文写作</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533148">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50分</w:t>
            </w:r>
          </w:p>
        </w:tc>
        <w:tc>
          <w:tcPr>
            <w:tcW w:w="992" w:type="dxa"/>
            <w:tcBorders>
              <w:top w:val="single" w:sz="4" w:space="0" w:color="000000"/>
              <w:left w:val="single" w:sz="4" w:space="0" w:color="000000"/>
              <w:bottom w:val="single" w:sz="4" w:space="0" w:color="000000"/>
              <w:right w:val="single" w:sz="4" w:space="0" w:color="000000"/>
            </w:tcBorders>
            <w:vAlign w:val="center"/>
          </w:tcPr>
          <w:p w:rsidR="000932E8" w:rsidRPr="001760D7" w:rsidRDefault="000932E8" w:rsidP="00533148">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笔试</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533148">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30分钟</w:t>
            </w: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spacing w:line="600" w:lineRule="exact"/>
              <w:jc w:val="center"/>
              <w:rPr>
                <w:rFonts w:ascii="宋体" w:hAnsi="宋体" w:cs="宋体"/>
                <w:color w:val="000000"/>
                <w:szCs w:val="24"/>
              </w:rPr>
            </w:pPr>
          </w:p>
        </w:tc>
        <w:tc>
          <w:tcPr>
            <w:tcW w:w="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spacing w:line="600" w:lineRule="exact"/>
              <w:jc w:val="center"/>
              <w:rPr>
                <w:rFonts w:ascii="宋体" w:hAnsi="宋体" w:cs="宋体"/>
                <w:color w:val="000000"/>
                <w:szCs w:val="24"/>
              </w:rPr>
            </w:pPr>
          </w:p>
        </w:tc>
        <w:tc>
          <w:tcPr>
            <w:tcW w:w="939" w:type="dxa"/>
            <w:vMerge/>
            <w:tcBorders>
              <w:left w:val="single" w:sz="4" w:space="0" w:color="000000"/>
              <w:right w:val="single" w:sz="4" w:space="0" w:color="000000"/>
            </w:tcBorders>
            <w:shd w:val="clear" w:color="auto" w:fill="auto"/>
            <w:vAlign w:val="center"/>
          </w:tcPr>
          <w:p w:rsidR="000932E8" w:rsidRPr="001760D7" w:rsidRDefault="000932E8" w:rsidP="00B10DE2">
            <w:pPr>
              <w:spacing w:line="600" w:lineRule="exact"/>
              <w:jc w:val="center"/>
              <w:rPr>
                <w:rFonts w:ascii="宋体" w:hAnsi="宋体" w:cs="宋体"/>
                <w:color w:val="000000"/>
                <w:szCs w:val="24"/>
              </w:rPr>
            </w:pPr>
          </w:p>
        </w:tc>
      </w:tr>
      <w:tr w:rsidR="000932E8" w:rsidRPr="001760D7" w:rsidTr="00D6365A">
        <w:trPr>
          <w:trHeight w:val="600"/>
          <w:jc w:val="center"/>
        </w:trPr>
        <w:tc>
          <w:tcPr>
            <w:tcW w:w="709" w:type="dxa"/>
            <w:vMerge/>
            <w:tcBorders>
              <w:left w:val="single" w:sz="4" w:space="0" w:color="000000"/>
              <w:right w:val="single" w:sz="4" w:space="0" w:color="000000"/>
            </w:tcBorders>
            <w:vAlign w:val="center"/>
          </w:tcPr>
          <w:p w:rsidR="000932E8" w:rsidRPr="001760D7" w:rsidRDefault="000932E8" w:rsidP="001760D7">
            <w:pPr>
              <w:widowControl/>
              <w:spacing w:line="600" w:lineRule="exact"/>
              <w:jc w:val="center"/>
              <w:textAlignment w:val="center"/>
              <w:rPr>
                <w:rFonts w:ascii="宋体" w:hAnsi="宋体" w:cs="宋体"/>
                <w:color w:val="000000"/>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spacing w:line="600" w:lineRule="exact"/>
              <w:jc w:val="center"/>
              <w:rPr>
                <w:rFonts w:ascii="宋体" w:hAnsi="宋体" w:cs="宋体"/>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533148">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案例分析</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533148">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100分</w:t>
            </w:r>
          </w:p>
        </w:tc>
        <w:tc>
          <w:tcPr>
            <w:tcW w:w="992" w:type="dxa"/>
            <w:tcBorders>
              <w:top w:val="single" w:sz="4" w:space="0" w:color="000000"/>
              <w:left w:val="single" w:sz="4" w:space="0" w:color="000000"/>
              <w:bottom w:val="single" w:sz="4" w:space="0" w:color="000000"/>
              <w:right w:val="single" w:sz="4" w:space="0" w:color="000000"/>
            </w:tcBorders>
            <w:vAlign w:val="center"/>
          </w:tcPr>
          <w:p w:rsidR="000932E8" w:rsidRPr="001760D7" w:rsidRDefault="000932E8" w:rsidP="00533148">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笔试</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512779" w:rsidP="00533148">
            <w:pPr>
              <w:widowControl/>
              <w:spacing w:line="600" w:lineRule="exact"/>
              <w:jc w:val="center"/>
              <w:textAlignment w:val="center"/>
              <w:rPr>
                <w:rFonts w:ascii="宋体" w:hAnsi="宋体" w:cs="宋体"/>
                <w:color w:val="000000"/>
                <w:szCs w:val="24"/>
              </w:rPr>
            </w:pPr>
            <w:r>
              <w:rPr>
                <w:rFonts w:ascii="宋体" w:hAnsi="宋体" w:cs="宋体" w:hint="eastAsia"/>
                <w:color w:val="000000"/>
                <w:szCs w:val="24"/>
              </w:rPr>
              <w:t>6</w:t>
            </w:r>
            <w:r w:rsidR="000932E8" w:rsidRPr="001760D7">
              <w:rPr>
                <w:rFonts w:ascii="宋体" w:hAnsi="宋体" w:cs="宋体" w:hint="eastAsia"/>
                <w:color w:val="000000"/>
                <w:szCs w:val="24"/>
              </w:rPr>
              <w:t>0分钟</w:t>
            </w: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spacing w:line="600" w:lineRule="exact"/>
              <w:jc w:val="center"/>
              <w:rPr>
                <w:rFonts w:ascii="宋体" w:hAnsi="宋体" w:cs="宋体"/>
                <w:color w:val="000000"/>
                <w:szCs w:val="24"/>
              </w:rPr>
            </w:pPr>
          </w:p>
        </w:tc>
        <w:tc>
          <w:tcPr>
            <w:tcW w:w="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spacing w:line="600" w:lineRule="exact"/>
              <w:jc w:val="center"/>
              <w:rPr>
                <w:rFonts w:ascii="宋体" w:hAnsi="宋体" w:cs="宋体"/>
                <w:color w:val="000000"/>
                <w:szCs w:val="24"/>
              </w:rPr>
            </w:pPr>
          </w:p>
        </w:tc>
        <w:tc>
          <w:tcPr>
            <w:tcW w:w="939" w:type="dxa"/>
            <w:vMerge/>
            <w:tcBorders>
              <w:left w:val="single" w:sz="4" w:space="0" w:color="000000"/>
              <w:right w:val="single" w:sz="4" w:space="0" w:color="000000"/>
            </w:tcBorders>
            <w:shd w:val="clear" w:color="auto" w:fill="auto"/>
            <w:vAlign w:val="center"/>
          </w:tcPr>
          <w:p w:rsidR="000932E8" w:rsidRPr="001760D7" w:rsidRDefault="000932E8" w:rsidP="00B10DE2">
            <w:pPr>
              <w:spacing w:line="600" w:lineRule="exact"/>
              <w:jc w:val="center"/>
              <w:rPr>
                <w:rFonts w:ascii="宋体" w:hAnsi="宋体" w:cs="宋体"/>
                <w:color w:val="000000"/>
                <w:szCs w:val="24"/>
              </w:rPr>
            </w:pPr>
          </w:p>
        </w:tc>
      </w:tr>
      <w:tr w:rsidR="000932E8" w:rsidRPr="001760D7" w:rsidTr="00D6365A">
        <w:trPr>
          <w:trHeight w:val="600"/>
          <w:jc w:val="center"/>
        </w:trPr>
        <w:tc>
          <w:tcPr>
            <w:tcW w:w="709" w:type="dxa"/>
            <w:vMerge/>
            <w:tcBorders>
              <w:left w:val="single" w:sz="4" w:space="0" w:color="000000"/>
              <w:right w:val="single" w:sz="4" w:space="0" w:color="000000"/>
            </w:tcBorders>
            <w:vAlign w:val="center"/>
          </w:tcPr>
          <w:p w:rsidR="000932E8" w:rsidRPr="001760D7" w:rsidRDefault="000932E8" w:rsidP="001760D7">
            <w:pPr>
              <w:widowControl/>
              <w:spacing w:line="600" w:lineRule="exact"/>
              <w:jc w:val="center"/>
              <w:textAlignment w:val="center"/>
              <w:rPr>
                <w:rFonts w:ascii="宋体" w:hAnsi="宋体" w:cs="宋体"/>
                <w:color w:val="000000"/>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spacing w:line="600" w:lineRule="exact"/>
              <w:jc w:val="center"/>
              <w:rPr>
                <w:rFonts w:ascii="宋体" w:hAnsi="宋体" w:cs="宋体"/>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9C23ED" w:rsidP="00B10DE2">
            <w:pPr>
              <w:widowControl/>
              <w:spacing w:line="600" w:lineRule="exact"/>
              <w:jc w:val="center"/>
              <w:textAlignment w:val="center"/>
              <w:rPr>
                <w:rFonts w:ascii="宋体" w:hAnsi="宋体" w:cs="宋体"/>
                <w:color w:val="000000"/>
                <w:szCs w:val="24"/>
              </w:rPr>
            </w:pPr>
            <w:r>
              <w:rPr>
                <w:rFonts w:ascii="宋体" w:hAnsi="宋体" w:cs="宋体" w:hint="eastAsia"/>
                <w:color w:val="000000"/>
                <w:szCs w:val="24"/>
              </w:rPr>
              <w:t>主题班会</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100分</w:t>
            </w:r>
          </w:p>
        </w:tc>
        <w:tc>
          <w:tcPr>
            <w:tcW w:w="992" w:type="dxa"/>
            <w:tcBorders>
              <w:top w:val="single" w:sz="4" w:space="0" w:color="000000"/>
              <w:left w:val="single" w:sz="4" w:space="0" w:color="000000"/>
              <w:bottom w:val="single" w:sz="4" w:space="0" w:color="000000"/>
              <w:right w:val="single" w:sz="4" w:space="0" w:color="000000"/>
            </w:tcBorders>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提交视频</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10分钟内</w:t>
            </w: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spacing w:line="600" w:lineRule="exact"/>
              <w:jc w:val="center"/>
              <w:rPr>
                <w:rFonts w:ascii="宋体" w:hAnsi="宋体" w:cs="宋体"/>
                <w:color w:val="000000"/>
                <w:szCs w:val="24"/>
              </w:rPr>
            </w:pPr>
          </w:p>
        </w:tc>
        <w:tc>
          <w:tcPr>
            <w:tcW w:w="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spacing w:line="600" w:lineRule="exact"/>
              <w:jc w:val="center"/>
              <w:rPr>
                <w:rFonts w:ascii="宋体" w:hAnsi="宋体" w:cs="宋体"/>
                <w:color w:val="000000"/>
                <w:szCs w:val="24"/>
              </w:rPr>
            </w:pPr>
          </w:p>
        </w:tc>
        <w:tc>
          <w:tcPr>
            <w:tcW w:w="939" w:type="dxa"/>
            <w:vMerge/>
            <w:tcBorders>
              <w:left w:val="single" w:sz="4" w:space="0" w:color="000000"/>
              <w:right w:val="single" w:sz="4" w:space="0" w:color="000000"/>
            </w:tcBorders>
            <w:shd w:val="clear" w:color="auto" w:fill="auto"/>
            <w:vAlign w:val="center"/>
          </w:tcPr>
          <w:p w:rsidR="000932E8" w:rsidRPr="001760D7" w:rsidRDefault="000932E8" w:rsidP="00B10DE2">
            <w:pPr>
              <w:spacing w:line="600" w:lineRule="exact"/>
              <w:jc w:val="center"/>
              <w:rPr>
                <w:rFonts w:ascii="宋体" w:hAnsi="宋体" w:cs="宋体"/>
                <w:color w:val="000000"/>
                <w:szCs w:val="24"/>
              </w:rPr>
            </w:pPr>
          </w:p>
        </w:tc>
      </w:tr>
      <w:tr w:rsidR="000932E8" w:rsidRPr="001760D7" w:rsidTr="00D6365A">
        <w:trPr>
          <w:trHeight w:val="600"/>
          <w:jc w:val="center"/>
        </w:trPr>
        <w:tc>
          <w:tcPr>
            <w:tcW w:w="709" w:type="dxa"/>
            <w:vMerge/>
            <w:tcBorders>
              <w:left w:val="single" w:sz="4" w:space="0" w:color="000000"/>
              <w:bottom w:val="single" w:sz="4" w:space="0" w:color="000000"/>
              <w:right w:val="single" w:sz="4" w:space="0" w:color="000000"/>
            </w:tcBorders>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第二轮</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案例分析</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100分</w:t>
            </w:r>
          </w:p>
        </w:tc>
        <w:tc>
          <w:tcPr>
            <w:tcW w:w="992" w:type="dxa"/>
            <w:tcBorders>
              <w:top w:val="single" w:sz="4" w:space="0" w:color="000000"/>
              <w:left w:val="single" w:sz="4" w:space="0" w:color="000000"/>
              <w:bottom w:val="single" w:sz="4" w:space="0" w:color="000000"/>
              <w:right w:val="single" w:sz="4" w:space="0" w:color="000000"/>
            </w:tcBorders>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现场</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Pr>
                <w:rFonts w:ascii="宋体" w:hAnsi="宋体" w:cs="宋体" w:hint="eastAsia"/>
                <w:color w:val="000000"/>
                <w:szCs w:val="24"/>
              </w:rPr>
              <w:t>5</w:t>
            </w:r>
            <w:r w:rsidRPr="001760D7">
              <w:rPr>
                <w:rFonts w:ascii="宋体" w:hAnsi="宋体" w:cs="宋体" w:hint="eastAsia"/>
                <w:color w:val="000000"/>
                <w:szCs w:val="24"/>
              </w:rPr>
              <w:t>分钟</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Pr>
                <w:rFonts w:ascii="宋体" w:hAnsi="宋体" w:cs="宋体" w:hint="eastAsia"/>
                <w:color w:val="000000"/>
                <w:kern w:val="0"/>
                <w:szCs w:val="24"/>
              </w:rPr>
              <w:t>24</w:t>
            </w:r>
            <w:r w:rsidRPr="001760D7">
              <w:rPr>
                <w:rFonts w:ascii="宋体" w:hAnsi="宋体" w:cs="宋体" w:hint="eastAsia"/>
                <w:color w:val="000000"/>
                <w:kern w:val="0"/>
                <w:szCs w:val="24"/>
              </w:rPr>
              <w:t>人</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4F4AB7">
            <w:pPr>
              <w:widowControl/>
              <w:spacing w:line="600" w:lineRule="exact"/>
              <w:jc w:val="center"/>
              <w:textAlignment w:val="center"/>
              <w:rPr>
                <w:rFonts w:ascii="宋体" w:hAnsi="宋体" w:cs="宋体"/>
                <w:color w:val="000000"/>
                <w:szCs w:val="24"/>
              </w:rPr>
            </w:pPr>
            <w:r>
              <w:rPr>
                <w:rFonts w:ascii="宋体" w:hAnsi="宋体" w:cs="宋体" w:hint="eastAsia"/>
                <w:color w:val="000000"/>
                <w:kern w:val="0"/>
                <w:szCs w:val="24"/>
              </w:rPr>
              <w:t>12</w:t>
            </w:r>
            <w:r w:rsidRPr="001760D7">
              <w:rPr>
                <w:rFonts w:ascii="宋体" w:hAnsi="宋体" w:cs="宋体" w:hint="eastAsia"/>
                <w:color w:val="000000"/>
                <w:kern w:val="0"/>
                <w:szCs w:val="24"/>
              </w:rPr>
              <w:t>人</w:t>
            </w:r>
          </w:p>
        </w:tc>
        <w:tc>
          <w:tcPr>
            <w:tcW w:w="939" w:type="dxa"/>
            <w:vMerge/>
            <w:tcBorders>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spacing w:line="600" w:lineRule="exact"/>
              <w:jc w:val="center"/>
              <w:rPr>
                <w:rFonts w:ascii="宋体" w:hAnsi="宋体" w:cs="宋体"/>
                <w:color w:val="000000"/>
                <w:szCs w:val="24"/>
              </w:rPr>
            </w:pPr>
          </w:p>
        </w:tc>
      </w:tr>
      <w:tr w:rsidR="000932E8" w:rsidRPr="001760D7" w:rsidTr="009F680C">
        <w:trPr>
          <w:trHeight w:val="600"/>
          <w:jc w:val="center"/>
        </w:trPr>
        <w:tc>
          <w:tcPr>
            <w:tcW w:w="709" w:type="dxa"/>
            <w:vMerge w:val="restart"/>
            <w:tcBorders>
              <w:top w:val="single" w:sz="4" w:space="0" w:color="000000"/>
              <w:left w:val="single" w:sz="4" w:space="0" w:color="000000"/>
              <w:right w:val="single" w:sz="4" w:space="0" w:color="000000"/>
            </w:tcBorders>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决赛</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第一轮</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主题演讲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100分</w:t>
            </w:r>
          </w:p>
        </w:tc>
        <w:tc>
          <w:tcPr>
            <w:tcW w:w="992" w:type="dxa"/>
            <w:tcBorders>
              <w:top w:val="single" w:sz="4" w:space="0" w:color="000000"/>
              <w:left w:val="single" w:sz="4" w:space="0" w:color="000000"/>
              <w:bottom w:val="single" w:sz="4" w:space="0" w:color="000000"/>
              <w:right w:val="single" w:sz="4" w:space="0" w:color="000000"/>
            </w:tcBorders>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现场</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Pr>
                <w:rFonts w:ascii="宋体" w:hAnsi="宋体" w:cs="宋体" w:hint="eastAsia"/>
                <w:color w:val="000000"/>
                <w:szCs w:val="24"/>
              </w:rPr>
              <w:t>5</w:t>
            </w:r>
            <w:r w:rsidRPr="001760D7">
              <w:rPr>
                <w:rFonts w:ascii="宋体" w:hAnsi="宋体" w:cs="宋体" w:hint="eastAsia"/>
                <w:color w:val="000000"/>
                <w:szCs w:val="24"/>
              </w:rPr>
              <w:t>分钟</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4F4AB7">
            <w:pPr>
              <w:widowControl/>
              <w:spacing w:line="600" w:lineRule="exact"/>
              <w:jc w:val="center"/>
              <w:textAlignment w:val="center"/>
              <w:rPr>
                <w:rFonts w:ascii="宋体" w:hAnsi="宋体" w:cs="宋体"/>
                <w:color w:val="000000"/>
                <w:szCs w:val="24"/>
              </w:rPr>
            </w:pPr>
            <w:r>
              <w:rPr>
                <w:rFonts w:ascii="宋体" w:hAnsi="宋体" w:cs="宋体" w:hint="eastAsia"/>
                <w:color w:val="000000"/>
                <w:kern w:val="0"/>
                <w:szCs w:val="24"/>
              </w:rPr>
              <w:t>12</w:t>
            </w:r>
            <w:r w:rsidRPr="001760D7">
              <w:rPr>
                <w:rFonts w:ascii="宋体" w:hAnsi="宋体" w:cs="宋体" w:hint="eastAsia"/>
                <w:color w:val="000000"/>
                <w:kern w:val="0"/>
                <w:szCs w:val="24"/>
              </w:rPr>
              <w:t>人</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Pr>
                <w:rFonts w:ascii="宋体" w:hAnsi="宋体" w:cs="宋体" w:hint="eastAsia"/>
                <w:color w:val="000000"/>
                <w:kern w:val="0"/>
                <w:szCs w:val="24"/>
              </w:rPr>
              <w:t>12</w:t>
            </w:r>
            <w:r w:rsidRPr="001760D7">
              <w:rPr>
                <w:rFonts w:ascii="宋体" w:hAnsi="宋体" w:cs="宋体" w:hint="eastAsia"/>
                <w:color w:val="000000"/>
                <w:kern w:val="0"/>
                <w:szCs w:val="24"/>
              </w:rPr>
              <w:t>人</w:t>
            </w:r>
          </w:p>
        </w:tc>
        <w:tc>
          <w:tcPr>
            <w:tcW w:w="939" w:type="dxa"/>
            <w:vMerge w:val="restart"/>
            <w:tcBorders>
              <w:top w:val="single" w:sz="4" w:space="0" w:color="000000"/>
              <w:left w:val="single" w:sz="4" w:space="0" w:color="000000"/>
              <w:right w:val="single" w:sz="4" w:space="0" w:color="000000"/>
            </w:tcBorders>
            <w:shd w:val="clear" w:color="auto" w:fill="auto"/>
            <w:vAlign w:val="center"/>
          </w:tcPr>
          <w:p w:rsidR="000932E8" w:rsidRPr="001760D7" w:rsidRDefault="00FB1E28" w:rsidP="00805E7A">
            <w:pPr>
              <w:jc w:val="center"/>
              <w:rPr>
                <w:rFonts w:ascii="宋体" w:hAnsi="宋体" w:cs="宋体"/>
                <w:color w:val="000000"/>
                <w:szCs w:val="24"/>
              </w:rPr>
            </w:pPr>
            <w:r>
              <w:rPr>
                <w:rFonts w:ascii="宋体" w:hAnsi="宋体" w:cs="宋体" w:hint="eastAsia"/>
                <w:color w:val="000000"/>
                <w:szCs w:val="24"/>
              </w:rPr>
              <w:t>由相关职能处室领导组成</w:t>
            </w:r>
          </w:p>
        </w:tc>
      </w:tr>
      <w:tr w:rsidR="000932E8" w:rsidRPr="001760D7" w:rsidTr="009F680C">
        <w:trPr>
          <w:trHeight w:val="600"/>
          <w:jc w:val="center"/>
        </w:trPr>
        <w:tc>
          <w:tcPr>
            <w:tcW w:w="709" w:type="dxa"/>
            <w:vMerge/>
            <w:tcBorders>
              <w:left w:val="single" w:sz="4" w:space="0" w:color="000000"/>
              <w:bottom w:val="single" w:sz="4" w:space="0" w:color="000000"/>
              <w:right w:val="single" w:sz="4" w:space="0" w:color="000000"/>
            </w:tcBorders>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第二轮</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谈心谈话</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100分</w:t>
            </w:r>
          </w:p>
        </w:tc>
        <w:tc>
          <w:tcPr>
            <w:tcW w:w="992" w:type="dxa"/>
            <w:tcBorders>
              <w:top w:val="single" w:sz="4" w:space="0" w:color="000000"/>
              <w:left w:val="single" w:sz="4" w:space="0" w:color="000000"/>
              <w:bottom w:val="single" w:sz="4" w:space="0" w:color="000000"/>
              <w:right w:val="single" w:sz="4" w:space="0" w:color="000000"/>
            </w:tcBorders>
            <w:vAlign w:val="center"/>
          </w:tcPr>
          <w:p w:rsidR="000932E8" w:rsidRPr="001760D7" w:rsidRDefault="000932E8" w:rsidP="00851483">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szCs w:val="24"/>
              </w:rPr>
              <w:t>现场</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851483">
            <w:pPr>
              <w:widowControl/>
              <w:spacing w:line="600" w:lineRule="exact"/>
              <w:jc w:val="center"/>
              <w:textAlignment w:val="center"/>
              <w:rPr>
                <w:rFonts w:ascii="宋体" w:hAnsi="宋体" w:cs="宋体"/>
                <w:color w:val="000000"/>
                <w:szCs w:val="24"/>
              </w:rPr>
            </w:pPr>
            <w:r>
              <w:rPr>
                <w:rFonts w:ascii="宋体" w:hAnsi="宋体" w:cs="宋体" w:hint="eastAsia"/>
                <w:color w:val="000000"/>
                <w:szCs w:val="24"/>
              </w:rPr>
              <w:t>6</w:t>
            </w:r>
            <w:r w:rsidRPr="001760D7">
              <w:rPr>
                <w:rFonts w:ascii="宋体" w:hAnsi="宋体" w:cs="宋体" w:hint="eastAsia"/>
                <w:color w:val="000000"/>
                <w:szCs w:val="24"/>
              </w:rPr>
              <w:t>分钟</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1760D7">
            <w:pPr>
              <w:widowControl/>
              <w:spacing w:line="600" w:lineRule="exact"/>
              <w:jc w:val="center"/>
              <w:textAlignment w:val="center"/>
              <w:rPr>
                <w:rFonts w:ascii="宋体" w:hAnsi="宋体" w:cs="宋体"/>
                <w:color w:val="000000"/>
                <w:szCs w:val="24"/>
              </w:rPr>
            </w:pPr>
            <w:r>
              <w:rPr>
                <w:rFonts w:ascii="宋体" w:hAnsi="宋体" w:cs="宋体" w:hint="eastAsia"/>
                <w:color w:val="000000"/>
                <w:kern w:val="0"/>
                <w:szCs w:val="24"/>
              </w:rPr>
              <w:t xml:space="preserve">12 </w:t>
            </w:r>
            <w:r w:rsidRPr="001760D7">
              <w:rPr>
                <w:rFonts w:ascii="宋体" w:hAnsi="宋体" w:cs="宋体" w:hint="eastAsia"/>
                <w:color w:val="000000"/>
                <w:kern w:val="0"/>
                <w:szCs w:val="24"/>
              </w:rPr>
              <w:t>人</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widowControl/>
              <w:spacing w:line="600" w:lineRule="exact"/>
              <w:jc w:val="center"/>
              <w:textAlignment w:val="center"/>
              <w:rPr>
                <w:rFonts w:ascii="宋体" w:hAnsi="宋体" w:cs="宋体"/>
                <w:color w:val="000000"/>
                <w:szCs w:val="24"/>
              </w:rPr>
            </w:pPr>
            <w:r w:rsidRPr="001760D7">
              <w:rPr>
                <w:rFonts w:ascii="宋体" w:hAnsi="宋体" w:cs="宋体" w:hint="eastAsia"/>
                <w:color w:val="000000"/>
                <w:kern w:val="0"/>
                <w:szCs w:val="24"/>
              </w:rPr>
              <w:t>排名</w:t>
            </w:r>
          </w:p>
        </w:tc>
        <w:tc>
          <w:tcPr>
            <w:tcW w:w="939" w:type="dxa"/>
            <w:vMerge/>
            <w:tcBorders>
              <w:left w:val="single" w:sz="4" w:space="0" w:color="000000"/>
              <w:bottom w:val="single" w:sz="4" w:space="0" w:color="000000"/>
              <w:right w:val="single" w:sz="4" w:space="0" w:color="000000"/>
            </w:tcBorders>
            <w:shd w:val="clear" w:color="auto" w:fill="auto"/>
            <w:vAlign w:val="center"/>
          </w:tcPr>
          <w:p w:rsidR="000932E8" w:rsidRPr="001760D7" w:rsidRDefault="000932E8" w:rsidP="00B10DE2">
            <w:pPr>
              <w:spacing w:line="600" w:lineRule="exact"/>
              <w:jc w:val="center"/>
              <w:rPr>
                <w:rFonts w:ascii="宋体" w:hAnsi="宋体" w:cs="宋体"/>
                <w:color w:val="000000"/>
                <w:szCs w:val="24"/>
              </w:rPr>
            </w:pPr>
          </w:p>
        </w:tc>
      </w:tr>
    </w:tbl>
    <w:p w:rsidR="001760D7" w:rsidRPr="00A65B61" w:rsidRDefault="001760D7" w:rsidP="00A71D92">
      <w:pPr>
        <w:rPr>
          <w:sz w:val="28"/>
          <w:szCs w:val="28"/>
        </w:rPr>
      </w:pPr>
    </w:p>
    <w:p w:rsidR="004F0AF5" w:rsidRDefault="004F0AF5" w:rsidP="004F0AF5">
      <w:pPr>
        <w:pStyle w:val="a5"/>
        <w:numPr>
          <w:ilvl w:val="0"/>
          <w:numId w:val="1"/>
        </w:numPr>
        <w:ind w:firstLineChars="0"/>
        <w:rPr>
          <w:sz w:val="28"/>
          <w:szCs w:val="28"/>
        </w:rPr>
      </w:pPr>
      <w:r>
        <w:rPr>
          <w:rFonts w:hint="eastAsia"/>
          <w:sz w:val="28"/>
          <w:szCs w:val="28"/>
        </w:rPr>
        <w:t>比赛日程安排</w:t>
      </w:r>
    </w:p>
    <w:p w:rsidR="004F0AF5" w:rsidRDefault="004F0AF5" w:rsidP="004F0AF5">
      <w:pPr>
        <w:ind w:firstLine="42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10</w:t>
      </w:r>
      <w:r>
        <w:rPr>
          <w:rFonts w:hint="eastAsia"/>
          <w:sz w:val="28"/>
          <w:szCs w:val="28"/>
        </w:rPr>
        <w:t>月</w:t>
      </w:r>
      <w:r>
        <w:rPr>
          <w:rFonts w:hint="eastAsia"/>
          <w:sz w:val="28"/>
          <w:szCs w:val="28"/>
        </w:rPr>
        <w:t>2</w:t>
      </w:r>
      <w:r w:rsidR="00A11737">
        <w:rPr>
          <w:rFonts w:hint="eastAsia"/>
          <w:sz w:val="28"/>
          <w:szCs w:val="28"/>
        </w:rPr>
        <w:t>8</w:t>
      </w:r>
      <w:r>
        <w:rPr>
          <w:rFonts w:hint="eastAsia"/>
          <w:sz w:val="28"/>
          <w:szCs w:val="28"/>
        </w:rPr>
        <w:t>日</w:t>
      </w:r>
      <w:r w:rsidR="00533E24">
        <w:rPr>
          <w:rFonts w:hint="eastAsia"/>
          <w:sz w:val="28"/>
          <w:szCs w:val="28"/>
        </w:rPr>
        <w:t>17:00</w:t>
      </w:r>
      <w:r>
        <w:rPr>
          <w:rFonts w:hint="eastAsia"/>
          <w:sz w:val="28"/>
          <w:szCs w:val="28"/>
        </w:rPr>
        <w:t>前，各辅导员以院（系）为单位提交“我认我生”环节的照片素材；</w:t>
      </w:r>
      <w:r w:rsidR="0036203A">
        <w:rPr>
          <w:rFonts w:hint="eastAsia"/>
          <w:sz w:val="28"/>
          <w:szCs w:val="28"/>
        </w:rPr>
        <w:t xml:space="preserve"> </w:t>
      </w:r>
    </w:p>
    <w:p w:rsidR="005D2D07" w:rsidRPr="009F590F" w:rsidRDefault="004F0AF5" w:rsidP="00947C25">
      <w:pPr>
        <w:ind w:firstLine="420"/>
        <w:rPr>
          <w:sz w:val="28"/>
          <w:szCs w:val="28"/>
        </w:rPr>
      </w:pPr>
      <w:r>
        <w:rPr>
          <w:rFonts w:hint="eastAsia"/>
          <w:sz w:val="28"/>
          <w:szCs w:val="28"/>
        </w:rPr>
        <w:t>（</w:t>
      </w:r>
      <w:r w:rsidR="005D2D07">
        <w:rPr>
          <w:rFonts w:hint="eastAsia"/>
          <w:sz w:val="28"/>
          <w:szCs w:val="28"/>
        </w:rPr>
        <w:t>2</w:t>
      </w:r>
      <w:r>
        <w:rPr>
          <w:rFonts w:hint="eastAsia"/>
          <w:sz w:val="28"/>
          <w:szCs w:val="28"/>
        </w:rPr>
        <w:t>）</w:t>
      </w:r>
      <w:r w:rsidR="00A11737">
        <w:rPr>
          <w:rFonts w:hint="eastAsia"/>
          <w:sz w:val="28"/>
          <w:szCs w:val="28"/>
        </w:rPr>
        <w:t>11</w:t>
      </w:r>
      <w:r>
        <w:rPr>
          <w:rFonts w:hint="eastAsia"/>
          <w:sz w:val="28"/>
          <w:szCs w:val="28"/>
        </w:rPr>
        <w:t>月</w:t>
      </w:r>
      <w:r w:rsidR="00264504">
        <w:rPr>
          <w:rFonts w:hint="eastAsia"/>
          <w:sz w:val="28"/>
          <w:szCs w:val="28"/>
        </w:rPr>
        <w:t>10</w:t>
      </w:r>
      <w:r>
        <w:rPr>
          <w:rFonts w:hint="eastAsia"/>
          <w:sz w:val="28"/>
          <w:szCs w:val="28"/>
        </w:rPr>
        <w:t>日（周</w:t>
      </w:r>
      <w:r w:rsidR="00686579">
        <w:rPr>
          <w:rFonts w:hint="eastAsia"/>
          <w:sz w:val="28"/>
          <w:szCs w:val="28"/>
        </w:rPr>
        <w:t>四</w:t>
      </w:r>
      <w:r>
        <w:rPr>
          <w:rFonts w:hint="eastAsia"/>
          <w:sz w:val="28"/>
          <w:szCs w:val="28"/>
        </w:rPr>
        <w:t>）</w:t>
      </w:r>
      <w:r w:rsidR="00264504">
        <w:rPr>
          <w:rFonts w:hint="eastAsia"/>
          <w:sz w:val="28"/>
          <w:szCs w:val="28"/>
        </w:rPr>
        <w:t>上午</w:t>
      </w:r>
      <w:r w:rsidR="003B232B">
        <w:rPr>
          <w:rFonts w:hint="eastAsia"/>
          <w:sz w:val="28"/>
          <w:szCs w:val="28"/>
        </w:rPr>
        <w:t>9</w:t>
      </w:r>
      <w:r>
        <w:rPr>
          <w:rFonts w:hint="eastAsia"/>
          <w:sz w:val="28"/>
          <w:szCs w:val="28"/>
        </w:rPr>
        <w:t>:</w:t>
      </w:r>
      <w:r w:rsidR="001401D6">
        <w:rPr>
          <w:rFonts w:hint="eastAsia"/>
          <w:sz w:val="28"/>
          <w:szCs w:val="28"/>
        </w:rPr>
        <w:t>3</w:t>
      </w:r>
      <w:r>
        <w:rPr>
          <w:rFonts w:hint="eastAsia"/>
          <w:sz w:val="28"/>
          <w:szCs w:val="28"/>
        </w:rPr>
        <w:t>0-</w:t>
      </w:r>
      <w:r w:rsidR="00264504">
        <w:rPr>
          <w:rFonts w:hint="eastAsia"/>
          <w:sz w:val="28"/>
          <w:szCs w:val="28"/>
        </w:rPr>
        <w:t>1</w:t>
      </w:r>
      <w:r w:rsidR="001401D6">
        <w:rPr>
          <w:rFonts w:hint="eastAsia"/>
          <w:sz w:val="28"/>
          <w:szCs w:val="28"/>
        </w:rPr>
        <w:t>1</w:t>
      </w:r>
      <w:r w:rsidR="003B232B">
        <w:rPr>
          <w:rFonts w:hint="eastAsia"/>
          <w:sz w:val="28"/>
          <w:szCs w:val="28"/>
        </w:rPr>
        <w:t>:</w:t>
      </w:r>
      <w:r w:rsidR="001401D6">
        <w:rPr>
          <w:rFonts w:hint="eastAsia"/>
          <w:sz w:val="28"/>
          <w:szCs w:val="28"/>
        </w:rPr>
        <w:t>1</w:t>
      </w:r>
      <w:r w:rsidR="003B232B">
        <w:rPr>
          <w:rFonts w:hint="eastAsia"/>
          <w:sz w:val="28"/>
          <w:szCs w:val="28"/>
        </w:rPr>
        <w:t>0</w:t>
      </w:r>
      <w:r>
        <w:rPr>
          <w:rFonts w:hint="eastAsia"/>
          <w:sz w:val="28"/>
          <w:szCs w:val="28"/>
        </w:rPr>
        <w:t>，进行笔试第一部分（包含基础知识测试和</w:t>
      </w:r>
      <w:r w:rsidR="005E053A">
        <w:rPr>
          <w:rFonts w:hint="eastAsia"/>
          <w:sz w:val="28"/>
          <w:szCs w:val="28"/>
        </w:rPr>
        <w:t>我认我生</w:t>
      </w:r>
      <w:r w:rsidR="002673C6">
        <w:rPr>
          <w:rFonts w:hint="eastAsia"/>
          <w:sz w:val="28"/>
          <w:szCs w:val="28"/>
        </w:rPr>
        <w:t>）</w:t>
      </w:r>
      <w:r w:rsidR="004B79EF">
        <w:rPr>
          <w:rFonts w:hint="eastAsia"/>
          <w:sz w:val="28"/>
          <w:szCs w:val="28"/>
        </w:rPr>
        <w:t>，</w:t>
      </w:r>
      <w:r w:rsidR="00E117AA">
        <w:rPr>
          <w:rFonts w:hint="eastAsia"/>
          <w:sz w:val="28"/>
          <w:szCs w:val="28"/>
        </w:rPr>
        <w:t>11</w:t>
      </w:r>
      <w:r w:rsidR="00E117AA">
        <w:rPr>
          <w:rFonts w:hint="eastAsia"/>
          <w:sz w:val="28"/>
          <w:szCs w:val="28"/>
        </w:rPr>
        <w:t>月</w:t>
      </w:r>
      <w:r w:rsidR="00C2739F">
        <w:rPr>
          <w:rFonts w:hint="eastAsia"/>
          <w:sz w:val="28"/>
          <w:szCs w:val="28"/>
        </w:rPr>
        <w:t>1</w:t>
      </w:r>
      <w:r w:rsidR="00264504">
        <w:rPr>
          <w:rFonts w:hint="eastAsia"/>
          <w:sz w:val="28"/>
          <w:szCs w:val="28"/>
        </w:rPr>
        <w:t>7</w:t>
      </w:r>
      <w:r w:rsidR="00E117AA">
        <w:rPr>
          <w:rFonts w:hint="eastAsia"/>
          <w:sz w:val="28"/>
          <w:szCs w:val="28"/>
        </w:rPr>
        <w:t>日（周</w:t>
      </w:r>
      <w:r w:rsidR="00686579">
        <w:rPr>
          <w:rFonts w:hint="eastAsia"/>
          <w:sz w:val="28"/>
          <w:szCs w:val="28"/>
        </w:rPr>
        <w:t>四</w:t>
      </w:r>
      <w:r w:rsidR="00E117AA">
        <w:rPr>
          <w:rFonts w:hint="eastAsia"/>
          <w:sz w:val="28"/>
          <w:szCs w:val="28"/>
        </w:rPr>
        <w:t>）</w:t>
      </w:r>
      <w:r w:rsidR="00264504">
        <w:rPr>
          <w:rFonts w:hint="eastAsia"/>
          <w:sz w:val="28"/>
          <w:szCs w:val="28"/>
        </w:rPr>
        <w:t>上午</w:t>
      </w:r>
      <w:r w:rsidR="00DE1362">
        <w:rPr>
          <w:rFonts w:hint="eastAsia"/>
          <w:sz w:val="28"/>
          <w:szCs w:val="28"/>
        </w:rPr>
        <w:t>9</w:t>
      </w:r>
      <w:r>
        <w:rPr>
          <w:rFonts w:hint="eastAsia"/>
          <w:sz w:val="28"/>
          <w:szCs w:val="28"/>
        </w:rPr>
        <w:t>:</w:t>
      </w:r>
      <w:r w:rsidR="001401D6">
        <w:rPr>
          <w:rFonts w:hint="eastAsia"/>
          <w:sz w:val="28"/>
          <w:szCs w:val="28"/>
        </w:rPr>
        <w:t>3</w:t>
      </w:r>
      <w:r>
        <w:rPr>
          <w:rFonts w:hint="eastAsia"/>
          <w:sz w:val="28"/>
          <w:szCs w:val="28"/>
        </w:rPr>
        <w:t>0-</w:t>
      </w:r>
      <w:r w:rsidR="00264504">
        <w:rPr>
          <w:rFonts w:hint="eastAsia"/>
          <w:sz w:val="28"/>
          <w:szCs w:val="28"/>
        </w:rPr>
        <w:t>1</w:t>
      </w:r>
      <w:r w:rsidR="001401D6">
        <w:rPr>
          <w:rFonts w:hint="eastAsia"/>
          <w:sz w:val="28"/>
          <w:szCs w:val="28"/>
        </w:rPr>
        <w:t>1</w:t>
      </w:r>
      <w:r>
        <w:rPr>
          <w:rFonts w:hint="eastAsia"/>
          <w:sz w:val="28"/>
          <w:szCs w:val="28"/>
        </w:rPr>
        <w:t>:</w:t>
      </w:r>
      <w:r w:rsidR="001401D6">
        <w:rPr>
          <w:rFonts w:hint="eastAsia"/>
          <w:sz w:val="28"/>
          <w:szCs w:val="28"/>
        </w:rPr>
        <w:t>0</w:t>
      </w:r>
      <w:r>
        <w:rPr>
          <w:rFonts w:hint="eastAsia"/>
          <w:sz w:val="28"/>
          <w:szCs w:val="28"/>
        </w:rPr>
        <w:t>0</w:t>
      </w:r>
      <w:r w:rsidR="00271705">
        <w:rPr>
          <w:rFonts w:hint="eastAsia"/>
          <w:sz w:val="28"/>
          <w:szCs w:val="28"/>
        </w:rPr>
        <w:t>，</w:t>
      </w:r>
      <w:r>
        <w:rPr>
          <w:rFonts w:hint="eastAsia"/>
          <w:sz w:val="28"/>
          <w:szCs w:val="28"/>
        </w:rPr>
        <w:t>进行笔试第二部分（包含</w:t>
      </w:r>
      <w:r w:rsidR="008A1DF2">
        <w:rPr>
          <w:rFonts w:hint="eastAsia"/>
          <w:sz w:val="28"/>
          <w:szCs w:val="28"/>
        </w:rPr>
        <w:t>网文写作</w:t>
      </w:r>
      <w:r>
        <w:rPr>
          <w:rFonts w:hint="eastAsia"/>
          <w:sz w:val="28"/>
          <w:szCs w:val="28"/>
        </w:rPr>
        <w:t>及</w:t>
      </w:r>
      <w:r w:rsidR="00606EAB">
        <w:rPr>
          <w:rFonts w:hint="eastAsia"/>
          <w:sz w:val="28"/>
          <w:szCs w:val="28"/>
        </w:rPr>
        <w:t>案例分析</w:t>
      </w:r>
      <w:r w:rsidR="001E12D4">
        <w:rPr>
          <w:rFonts w:hint="eastAsia"/>
          <w:sz w:val="28"/>
          <w:szCs w:val="28"/>
        </w:rPr>
        <w:t>）</w:t>
      </w:r>
      <w:r w:rsidR="009F590F">
        <w:rPr>
          <w:rFonts w:hint="eastAsia"/>
          <w:sz w:val="28"/>
          <w:szCs w:val="28"/>
        </w:rPr>
        <w:t>，笔试场地由学工部将统一安排</w:t>
      </w:r>
      <w:r w:rsidR="00947C25">
        <w:rPr>
          <w:rFonts w:hint="eastAsia"/>
          <w:sz w:val="28"/>
          <w:szCs w:val="28"/>
        </w:rPr>
        <w:t>；</w:t>
      </w:r>
    </w:p>
    <w:p w:rsidR="004F0AF5" w:rsidRDefault="005D2D07" w:rsidP="008E4D95">
      <w:pPr>
        <w:ind w:firstLine="42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11</w:t>
      </w:r>
      <w:r>
        <w:rPr>
          <w:rFonts w:hint="eastAsia"/>
          <w:sz w:val="28"/>
          <w:szCs w:val="28"/>
        </w:rPr>
        <w:t>月</w:t>
      </w:r>
      <w:r>
        <w:rPr>
          <w:rFonts w:hint="eastAsia"/>
          <w:sz w:val="28"/>
          <w:szCs w:val="28"/>
        </w:rPr>
        <w:t>2</w:t>
      </w:r>
      <w:r w:rsidR="004F736A">
        <w:rPr>
          <w:rFonts w:hint="eastAsia"/>
          <w:sz w:val="28"/>
          <w:szCs w:val="28"/>
        </w:rPr>
        <w:t>1</w:t>
      </w:r>
      <w:r>
        <w:rPr>
          <w:rFonts w:hint="eastAsia"/>
          <w:sz w:val="28"/>
          <w:szCs w:val="28"/>
        </w:rPr>
        <w:t>日（周一）上午</w:t>
      </w:r>
      <w:r>
        <w:rPr>
          <w:rFonts w:hint="eastAsia"/>
          <w:sz w:val="28"/>
          <w:szCs w:val="28"/>
        </w:rPr>
        <w:t>12:00</w:t>
      </w:r>
      <w:r>
        <w:rPr>
          <w:rFonts w:hint="eastAsia"/>
          <w:sz w:val="28"/>
          <w:szCs w:val="28"/>
        </w:rPr>
        <w:t>前，</w:t>
      </w:r>
      <w:r w:rsidR="004F0AF5">
        <w:rPr>
          <w:rFonts w:hint="eastAsia"/>
          <w:sz w:val="28"/>
          <w:szCs w:val="28"/>
        </w:rPr>
        <w:t>以院（系）为单位现场提交班会视频作品</w:t>
      </w:r>
      <w:r w:rsidR="000615EC">
        <w:rPr>
          <w:rFonts w:hint="eastAsia"/>
          <w:sz w:val="28"/>
          <w:szCs w:val="28"/>
        </w:rPr>
        <w:t>；</w:t>
      </w:r>
      <w:r w:rsidR="000615EC">
        <w:rPr>
          <w:sz w:val="28"/>
          <w:szCs w:val="28"/>
        </w:rPr>
        <w:t xml:space="preserve"> </w:t>
      </w:r>
    </w:p>
    <w:p w:rsidR="004F0AF5" w:rsidRDefault="004F0AF5" w:rsidP="004F0AF5">
      <w:pPr>
        <w:ind w:firstLine="420"/>
        <w:rPr>
          <w:sz w:val="28"/>
          <w:szCs w:val="28"/>
        </w:rPr>
      </w:pPr>
      <w:r>
        <w:rPr>
          <w:rFonts w:hint="eastAsia"/>
          <w:sz w:val="28"/>
          <w:szCs w:val="28"/>
        </w:rPr>
        <w:t>（</w:t>
      </w:r>
      <w:r w:rsidR="005D2D07">
        <w:rPr>
          <w:rFonts w:hint="eastAsia"/>
          <w:sz w:val="28"/>
          <w:szCs w:val="28"/>
        </w:rPr>
        <w:t>5</w:t>
      </w:r>
      <w:r>
        <w:rPr>
          <w:rFonts w:hint="eastAsia"/>
          <w:sz w:val="28"/>
          <w:szCs w:val="28"/>
        </w:rPr>
        <w:t>）</w:t>
      </w:r>
      <w:r>
        <w:rPr>
          <w:rFonts w:hint="eastAsia"/>
          <w:sz w:val="28"/>
          <w:szCs w:val="28"/>
        </w:rPr>
        <w:t>11</w:t>
      </w:r>
      <w:r>
        <w:rPr>
          <w:rFonts w:hint="eastAsia"/>
          <w:sz w:val="28"/>
          <w:szCs w:val="28"/>
        </w:rPr>
        <w:t>月</w:t>
      </w:r>
      <w:r w:rsidR="00F37710">
        <w:rPr>
          <w:rFonts w:hint="eastAsia"/>
          <w:sz w:val="28"/>
          <w:szCs w:val="28"/>
        </w:rPr>
        <w:t>2</w:t>
      </w:r>
      <w:r w:rsidR="009C7928">
        <w:rPr>
          <w:rFonts w:hint="eastAsia"/>
          <w:sz w:val="28"/>
          <w:szCs w:val="28"/>
        </w:rPr>
        <w:t>4</w:t>
      </w:r>
      <w:r>
        <w:rPr>
          <w:rFonts w:hint="eastAsia"/>
          <w:sz w:val="28"/>
          <w:szCs w:val="28"/>
        </w:rPr>
        <w:t>日（周</w:t>
      </w:r>
      <w:r w:rsidR="00686579">
        <w:rPr>
          <w:rFonts w:hint="eastAsia"/>
          <w:sz w:val="28"/>
          <w:szCs w:val="28"/>
        </w:rPr>
        <w:t>四</w:t>
      </w:r>
      <w:r>
        <w:rPr>
          <w:rFonts w:hint="eastAsia"/>
          <w:sz w:val="28"/>
          <w:szCs w:val="28"/>
        </w:rPr>
        <w:t>）上午</w:t>
      </w:r>
      <w:r>
        <w:rPr>
          <w:rFonts w:hint="eastAsia"/>
          <w:sz w:val="28"/>
          <w:szCs w:val="28"/>
        </w:rPr>
        <w:t>9:00-12:00</w:t>
      </w:r>
      <w:r>
        <w:rPr>
          <w:rFonts w:hint="eastAsia"/>
          <w:sz w:val="28"/>
          <w:szCs w:val="28"/>
        </w:rPr>
        <w:t>，进行初赛第二轮案例分析（现场）环节；</w:t>
      </w:r>
    </w:p>
    <w:p w:rsidR="004F0AF5" w:rsidRPr="004F0AF5" w:rsidRDefault="00482F8D" w:rsidP="004F0AF5">
      <w:pPr>
        <w:ind w:firstLine="420"/>
        <w:rPr>
          <w:sz w:val="28"/>
          <w:szCs w:val="28"/>
        </w:rPr>
      </w:pPr>
      <w:r>
        <w:rPr>
          <w:rFonts w:hint="eastAsia"/>
          <w:sz w:val="28"/>
          <w:szCs w:val="28"/>
        </w:rPr>
        <w:t>决赛时间另行通知。</w:t>
      </w:r>
    </w:p>
    <w:p w:rsidR="004F0AF5" w:rsidRPr="004F0AF5" w:rsidRDefault="00A65B61" w:rsidP="004F0AF5">
      <w:pPr>
        <w:pStyle w:val="a5"/>
        <w:numPr>
          <w:ilvl w:val="0"/>
          <w:numId w:val="1"/>
        </w:numPr>
        <w:ind w:firstLineChars="0"/>
        <w:rPr>
          <w:sz w:val="28"/>
          <w:szCs w:val="28"/>
        </w:rPr>
      </w:pPr>
      <w:r>
        <w:rPr>
          <w:rFonts w:hint="eastAsia"/>
          <w:sz w:val="28"/>
          <w:szCs w:val="28"/>
        </w:rPr>
        <w:t>比赛项目介绍</w:t>
      </w:r>
    </w:p>
    <w:p w:rsidR="004F4AB7" w:rsidRDefault="006B6DA5" w:rsidP="006B6DA5">
      <w:pPr>
        <w:ind w:firstLine="420"/>
        <w:rPr>
          <w:sz w:val="28"/>
          <w:szCs w:val="28"/>
        </w:rPr>
      </w:pPr>
      <w:r>
        <w:rPr>
          <w:rFonts w:hint="eastAsia"/>
          <w:sz w:val="28"/>
          <w:szCs w:val="28"/>
        </w:rPr>
        <w:t>比赛赛制为逐轮淘汰制，选取各环节取得优秀成绩的辅导员进入下一轮比赛。</w:t>
      </w:r>
      <w:r w:rsidR="004F4AB7" w:rsidRPr="004F4AB7">
        <w:rPr>
          <w:rFonts w:hint="eastAsia"/>
          <w:sz w:val="28"/>
          <w:szCs w:val="28"/>
        </w:rPr>
        <w:t>比赛</w:t>
      </w:r>
      <w:r w:rsidR="004F4AB7">
        <w:rPr>
          <w:rFonts w:hint="eastAsia"/>
          <w:sz w:val="28"/>
          <w:szCs w:val="28"/>
        </w:rPr>
        <w:t>项目参照陕西省</w:t>
      </w:r>
      <w:r w:rsidR="001C773F">
        <w:rPr>
          <w:rFonts w:hint="eastAsia"/>
          <w:sz w:val="28"/>
          <w:szCs w:val="28"/>
        </w:rPr>
        <w:t>辅导员职业能力大赛</w:t>
      </w:r>
      <w:r w:rsidR="004F4AB7">
        <w:rPr>
          <w:rFonts w:hint="eastAsia"/>
          <w:sz w:val="28"/>
          <w:szCs w:val="28"/>
        </w:rPr>
        <w:t>，分为笔试（包括基础知识测试、</w:t>
      </w:r>
      <w:r w:rsidR="008A1CFF">
        <w:rPr>
          <w:rFonts w:hint="eastAsia"/>
          <w:sz w:val="28"/>
          <w:szCs w:val="28"/>
        </w:rPr>
        <w:t>我认我生、</w:t>
      </w:r>
      <w:r w:rsidR="001A3D23">
        <w:rPr>
          <w:rFonts w:hint="eastAsia"/>
          <w:sz w:val="28"/>
          <w:szCs w:val="28"/>
        </w:rPr>
        <w:t>网文写作</w:t>
      </w:r>
      <w:r w:rsidR="004F4AB7">
        <w:rPr>
          <w:rFonts w:hint="eastAsia"/>
          <w:sz w:val="28"/>
          <w:szCs w:val="28"/>
        </w:rPr>
        <w:t>、案例分析</w:t>
      </w:r>
      <w:r w:rsidR="004F4AB7" w:rsidRPr="004F4AB7">
        <w:rPr>
          <w:rFonts w:hint="eastAsia"/>
          <w:sz w:val="28"/>
          <w:szCs w:val="28"/>
        </w:rPr>
        <w:t>）、</w:t>
      </w:r>
      <w:r w:rsidR="004F4AB7">
        <w:rPr>
          <w:rFonts w:hint="eastAsia"/>
          <w:sz w:val="28"/>
          <w:szCs w:val="28"/>
        </w:rPr>
        <w:t>班会视频</w:t>
      </w:r>
      <w:r w:rsidR="004F4AB7" w:rsidRPr="004F4AB7">
        <w:rPr>
          <w:rFonts w:hint="eastAsia"/>
          <w:sz w:val="28"/>
          <w:szCs w:val="28"/>
        </w:rPr>
        <w:t>、案例分析</w:t>
      </w:r>
      <w:r w:rsidR="00C57961">
        <w:rPr>
          <w:rFonts w:hint="eastAsia"/>
          <w:sz w:val="28"/>
          <w:szCs w:val="28"/>
        </w:rPr>
        <w:t>（现场）</w:t>
      </w:r>
      <w:r w:rsidR="004F4AB7" w:rsidRPr="004F4AB7">
        <w:rPr>
          <w:rFonts w:hint="eastAsia"/>
          <w:sz w:val="28"/>
          <w:szCs w:val="28"/>
        </w:rPr>
        <w:t>、</w:t>
      </w:r>
      <w:r w:rsidR="009A22AD">
        <w:rPr>
          <w:rFonts w:hint="eastAsia"/>
          <w:sz w:val="28"/>
          <w:szCs w:val="28"/>
        </w:rPr>
        <w:t>主题演讲、</w:t>
      </w:r>
      <w:r w:rsidR="004F4AB7" w:rsidRPr="004F4AB7">
        <w:rPr>
          <w:rFonts w:hint="eastAsia"/>
          <w:sz w:val="28"/>
          <w:szCs w:val="28"/>
        </w:rPr>
        <w:t>谈心谈话等六个环节。</w:t>
      </w:r>
    </w:p>
    <w:p w:rsidR="00030718" w:rsidRDefault="00030718" w:rsidP="00AB45C5">
      <w:pPr>
        <w:pStyle w:val="a5"/>
        <w:numPr>
          <w:ilvl w:val="0"/>
          <w:numId w:val="2"/>
        </w:numPr>
        <w:ind w:firstLineChars="0"/>
        <w:rPr>
          <w:sz w:val="28"/>
          <w:szCs w:val="28"/>
        </w:rPr>
      </w:pPr>
      <w:r>
        <w:rPr>
          <w:rFonts w:hint="eastAsia"/>
          <w:sz w:val="28"/>
          <w:szCs w:val="28"/>
        </w:rPr>
        <w:t>笔试</w:t>
      </w:r>
      <w:r w:rsidR="0040411B">
        <w:rPr>
          <w:rFonts w:hint="eastAsia"/>
          <w:sz w:val="28"/>
          <w:szCs w:val="28"/>
        </w:rPr>
        <w:t>环节</w:t>
      </w:r>
    </w:p>
    <w:p w:rsidR="004F4AB7" w:rsidRDefault="003E6BF6" w:rsidP="004F33A9">
      <w:pPr>
        <w:ind w:firstLine="420"/>
        <w:rPr>
          <w:sz w:val="28"/>
          <w:szCs w:val="28"/>
        </w:rPr>
      </w:pPr>
      <w:r>
        <w:rPr>
          <w:rFonts w:hint="eastAsia"/>
          <w:sz w:val="28"/>
          <w:szCs w:val="28"/>
        </w:rPr>
        <w:t>笔试环节分两部分</w:t>
      </w:r>
      <w:r w:rsidR="004F33A9">
        <w:rPr>
          <w:rFonts w:hint="eastAsia"/>
          <w:sz w:val="28"/>
          <w:szCs w:val="28"/>
        </w:rPr>
        <w:t>进行，第一</w:t>
      </w:r>
      <w:r>
        <w:rPr>
          <w:rFonts w:hint="eastAsia"/>
          <w:sz w:val="28"/>
          <w:szCs w:val="28"/>
        </w:rPr>
        <w:t>部分</w:t>
      </w:r>
      <w:r w:rsidR="004F33A9">
        <w:rPr>
          <w:rFonts w:hint="eastAsia"/>
          <w:sz w:val="28"/>
          <w:szCs w:val="28"/>
        </w:rPr>
        <w:t>包含基础知识测试和</w:t>
      </w:r>
      <w:r w:rsidR="00914D07">
        <w:rPr>
          <w:rFonts w:hint="eastAsia"/>
          <w:sz w:val="28"/>
          <w:szCs w:val="28"/>
        </w:rPr>
        <w:t>我认我生</w:t>
      </w:r>
      <w:r w:rsidR="004F33A9">
        <w:rPr>
          <w:rFonts w:hint="eastAsia"/>
          <w:sz w:val="28"/>
          <w:szCs w:val="28"/>
        </w:rPr>
        <w:t>，限时</w:t>
      </w:r>
      <w:r w:rsidR="00914D07">
        <w:rPr>
          <w:rFonts w:hint="eastAsia"/>
          <w:sz w:val="28"/>
          <w:szCs w:val="28"/>
        </w:rPr>
        <w:t>100</w:t>
      </w:r>
      <w:r>
        <w:rPr>
          <w:rFonts w:hint="eastAsia"/>
          <w:sz w:val="28"/>
          <w:szCs w:val="28"/>
        </w:rPr>
        <w:t>分钟；第二部分</w:t>
      </w:r>
      <w:r w:rsidR="004F33A9">
        <w:rPr>
          <w:rFonts w:hint="eastAsia"/>
          <w:sz w:val="28"/>
          <w:szCs w:val="28"/>
        </w:rPr>
        <w:t>包含</w:t>
      </w:r>
      <w:r w:rsidR="00914D07">
        <w:rPr>
          <w:rFonts w:hint="eastAsia"/>
          <w:sz w:val="28"/>
          <w:szCs w:val="28"/>
        </w:rPr>
        <w:t>网文写作和案例分析</w:t>
      </w:r>
      <w:r w:rsidR="004F33A9">
        <w:rPr>
          <w:rFonts w:hint="eastAsia"/>
          <w:sz w:val="28"/>
          <w:szCs w:val="28"/>
        </w:rPr>
        <w:t>，限时</w:t>
      </w:r>
      <w:r w:rsidR="004F33A9">
        <w:rPr>
          <w:rFonts w:hint="eastAsia"/>
          <w:sz w:val="28"/>
          <w:szCs w:val="28"/>
        </w:rPr>
        <w:t>60</w:t>
      </w:r>
      <w:r w:rsidR="004F33A9">
        <w:rPr>
          <w:rFonts w:hint="eastAsia"/>
          <w:sz w:val="28"/>
          <w:szCs w:val="28"/>
        </w:rPr>
        <w:t>分钟。学工部向各院（系）统一发放参考题库，题库内容占笔试题目比重不</w:t>
      </w:r>
      <w:r w:rsidR="004F33A9">
        <w:rPr>
          <w:rFonts w:hint="eastAsia"/>
          <w:sz w:val="28"/>
          <w:szCs w:val="28"/>
        </w:rPr>
        <w:lastRenderedPageBreak/>
        <w:t>少于</w:t>
      </w:r>
      <w:r w:rsidR="004F33A9">
        <w:rPr>
          <w:rFonts w:hint="eastAsia"/>
          <w:sz w:val="28"/>
          <w:szCs w:val="28"/>
        </w:rPr>
        <w:t>80%</w:t>
      </w:r>
      <w:r w:rsidR="004F33A9">
        <w:rPr>
          <w:rFonts w:hint="eastAsia"/>
          <w:sz w:val="28"/>
          <w:szCs w:val="28"/>
        </w:rPr>
        <w:t>。</w:t>
      </w:r>
    </w:p>
    <w:p w:rsidR="00252A1E" w:rsidRDefault="00252A1E" w:rsidP="004F33A9">
      <w:pPr>
        <w:ind w:firstLine="420"/>
        <w:rPr>
          <w:sz w:val="28"/>
          <w:szCs w:val="28"/>
        </w:rPr>
      </w:pPr>
      <w:r w:rsidRPr="004D07D8">
        <w:rPr>
          <w:rFonts w:hint="eastAsia"/>
          <w:b/>
          <w:sz w:val="28"/>
          <w:szCs w:val="28"/>
        </w:rPr>
        <w:t>基础知识测试</w:t>
      </w:r>
      <w:r>
        <w:rPr>
          <w:rFonts w:hint="eastAsia"/>
          <w:sz w:val="28"/>
          <w:szCs w:val="28"/>
        </w:rPr>
        <w:t>：</w:t>
      </w:r>
      <w:r w:rsidR="005459A1" w:rsidRPr="005459A1">
        <w:rPr>
          <w:sz w:val="28"/>
          <w:szCs w:val="28"/>
        </w:rPr>
        <w:t>采用闭卷、笔试的方式进行</w:t>
      </w:r>
      <w:r w:rsidR="005459A1">
        <w:rPr>
          <w:rFonts w:hint="eastAsia"/>
          <w:sz w:val="28"/>
          <w:szCs w:val="28"/>
        </w:rPr>
        <w:t>，满分</w:t>
      </w:r>
      <w:r w:rsidR="005459A1">
        <w:rPr>
          <w:rFonts w:hint="eastAsia"/>
          <w:sz w:val="28"/>
          <w:szCs w:val="28"/>
        </w:rPr>
        <w:t>100</w:t>
      </w:r>
      <w:r w:rsidR="005459A1">
        <w:rPr>
          <w:rFonts w:hint="eastAsia"/>
          <w:sz w:val="28"/>
          <w:szCs w:val="28"/>
        </w:rPr>
        <w:t>分，及格线为</w:t>
      </w:r>
      <w:r w:rsidR="005459A1">
        <w:rPr>
          <w:rFonts w:hint="eastAsia"/>
          <w:sz w:val="28"/>
          <w:szCs w:val="28"/>
        </w:rPr>
        <w:t>60</w:t>
      </w:r>
      <w:r w:rsidR="005459A1">
        <w:rPr>
          <w:rFonts w:hint="eastAsia"/>
          <w:sz w:val="28"/>
          <w:szCs w:val="28"/>
        </w:rPr>
        <w:t>分。</w:t>
      </w:r>
      <w:r w:rsidR="005459A1" w:rsidRPr="005459A1">
        <w:rPr>
          <w:sz w:val="28"/>
          <w:szCs w:val="28"/>
        </w:rPr>
        <w:t>题型包括：单选题、不定项选题、改错题、简答题和论述题。主要考察辅导员对相关知识的掌握程度以及对信息的理解分析和解决问题能力。基础知识测试内容主要包括马克思主义理论、中国特色社会主义理论体系、习近平总书记系列重要讲话精神、思想政治教育专业知识、党团和班级建设、学业指导、日常事务管理、网络思想政治教育、职业生涯规划与就业指导、心理健康教育、危机事件应对等相关工作领域的理论和知识，相关法律法规知识，党和国家以及大学生思想政治教育领域重要文件等。</w:t>
      </w:r>
    </w:p>
    <w:p w:rsidR="00435A32" w:rsidRDefault="004F33A9" w:rsidP="004F33A9">
      <w:pPr>
        <w:ind w:firstLine="420"/>
        <w:rPr>
          <w:sz w:val="28"/>
          <w:szCs w:val="28"/>
        </w:rPr>
      </w:pPr>
      <w:r w:rsidRPr="004D07D8">
        <w:rPr>
          <w:rFonts w:hint="eastAsia"/>
          <w:b/>
          <w:sz w:val="28"/>
          <w:szCs w:val="28"/>
        </w:rPr>
        <w:t>我认我生</w:t>
      </w:r>
      <w:r w:rsidR="0040411B">
        <w:rPr>
          <w:rFonts w:hint="eastAsia"/>
          <w:sz w:val="28"/>
          <w:szCs w:val="28"/>
        </w:rPr>
        <w:t>：</w:t>
      </w:r>
      <w:r>
        <w:rPr>
          <w:rFonts w:hint="eastAsia"/>
          <w:sz w:val="28"/>
          <w:szCs w:val="28"/>
        </w:rPr>
        <w:t>主要考察辅导员对学生的熟悉程度</w:t>
      </w:r>
      <w:r w:rsidR="00435A32">
        <w:rPr>
          <w:rFonts w:hint="eastAsia"/>
          <w:sz w:val="28"/>
          <w:szCs w:val="28"/>
        </w:rPr>
        <w:t>，比赛时将随机抽取</w:t>
      </w:r>
      <w:r w:rsidR="00435A32">
        <w:rPr>
          <w:rFonts w:hint="eastAsia"/>
          <w:sz w:val="28"/>
          <w:szCs w:val="28"/>
        </w:rPr>
        <w:t>5</w:t>
      </w:r>
      <w:r w:rsidR="00435A32">
        <w:rPr>
          <w:rFonts w:hint="eastAsia"/>
          <w:sz w:val="28"/>
          <w:szCs w:val="28"/>
        </w:rPr>
        <w:t>名学生照片单独印制试卷，</w:t>
      </w:r>
      <w:r w:rsidR="002B1BFB">
        <w:rPr>
          <w:rFonts w:hint="eastAsia"/>
          <w:sz w:val="28"/>
          <w:szCs w:val="28"/>
        </w:rPr>
        <w:t>满分</w:t>
      </w:r>
      <w:r w:rsidR="002B1BFB">
        <w:rPr>
          <w:rFonts w:hint="eastAsia"/>
          <w:sz w:val="28"/>
          <w:szCs w:val="28"/>
        </w:rPr>
        <w:t>10</w:t>
      </w:r>
      <w:r w:rsidR="002B1BFB">
        <w:rPr>
          <w:rFonts w:hint="eastAsia"/>
          <w:sz w:val="28"/>
          <w:szCs w:val="28"/>
        </w:rPr>
        <w:t>分</w:t>
      </w:r>
      <w:r w:rsidR="00454FBE">
        <w:rPr>
          <w:rFonts w:hint="eastAsia"/>
          <w:sz w:val="28"/>
          <w:szCs w:val="28"/>
        </w:rPr>
        <w:t>，及格线为</w:t>
      </w:r>
      <w:r w:rsidR="00454FBE">
        <w:rPr>
          <w:rFonts w:hint="eastAsia"/>
          <w:sz w:val="28"/>
          <w:szCs w:val="28"/>
        </w:rPr>
        <w:t>6</w:t>
      </w:r>
      <w:r w:rsidR="00454FBE">
        <w:rPr>
          <w:rFonts w:hint="eastAsia"/>
          <w:sz w:val="28"/>
          <w:szCs w:val="28"/>
        </w:rPr>
        <w:t>分</w:t>
      </w:r>
      <w:r>
        <w:rPr>
          <w:rFonts w:hint="eastAsia"/>
          <w:sz w:val="28"/>
          <w:szCs w:val="28"/>
        </w:rPr>
        <w:t>。要求</w:t>
      </w:r>
      <w:r w:rsidR="00435A32">
        <w:rPr>
          <w:rFonts w:hint="eastAsia"/>
          <w:sz w:val="28"/>
          <w:szCs w:val="28"/>
        </w:rPr>
        <w:t>：</w:t>
      </w:r>
    </w:p>
    <w:p w:rsidR="004F33A9" w:rsidRPr="00435A32" w:rsidRDefault="003571D6" w:rsidP="003571D6">
      <w:pPr>
        <w:ind w:firstLine="420"/>
        <w:rPr>
          <w:sz w:val="28"/>
          <w:szCs w:val="28"/>
        </w:rPr>
      </w:pPr>
      <w:r>
        <w:rPr>
          <w:rFonts w:hint="eastAsia"/>
          <w:sz w:val="28"/>
          <w:szCs w:val="28"/>
        </w:rPr>
        <w:t>1.</w:t>
      </w:r>
      <w:r w:rsidR="004F33A9" w:rsidRPr="00435A32">
        <w:rPr>
          <w:rFonts w:hint="eastAsia"/>
          <w:sz w:val="28"/>
          <w:szCs w:val="28"/>
        </w:rPr>
        <w:t>各辅导员提供所带学生照片</w:t>
      </w:r>
      <w:r w:rsidR="00435A32" w:rsidRPr="00435A32">
        <w:rPr>
          <w:rFonts w:hint="eastAsia"/>
          <w:sz w:val="28"/>
          <w:szCs w:val="28"/>
        </w:rPr>
        <w:t>。所带人数超过</w:t>
      </w:r>
      <w:r w:rsidR="00435A32" w:rsidRPr="00435A32">
        <w:rPr>
          <w:rFonts w:hint="eastAsia"/>
          <w:sz w:val="28"/>
          <w:szCs w:val="28"/>
        </w:rPr>
        <w:t>200</w:t>
      </w:r>
      <w:r w:rsidR="00435A32" w:rsidRPr="00435A32">
        <w:rPr>
          <w:rFonts w:hint="eastAsia"/>
          <w:sz w:val="28"/>
          <w:szCs w:val="28"/>
        </w:rPr>
        <w:t>人，提供</w:t>
      </w:r>
      <w:r w:rsidR="00435A32" w:rsidRPr="00435A32">
        <w:rPr>
          <w:rFonts w:hint="eastAsia"/>
          <w:sz w:val="28"/>
          <w:szCs w:val="28"/>
        </w:rPr>
        <w:t>200</w:t>
      </w:r>
      <w:r w:rsidR="00435A32" w:rsidRPr="00435A32">
        <w:rPr>
          <w:rFonts w:hint="eastAsia"/>
          <w:sz w:val="28"/>
          <w:szCs w:val="28"/>
        </w:rPr>
        <w:t>人的照片；所带人数不足</w:t>
      </w:r>
      <w:r w:rsidR="00435A32" w:rsidRPr="00435A32">
        <w:rPr>
          <w:rFonts w:hint="eastAsia"/>
          <w:sz w:val="28"/>
          <w:szCs w:val="28"/>
        </w:rPr>
        <w:t>200</w:t>
      </w:r>
      <w:r w:rsidR="00435A32" w:rsidRPr="00435A32">
        <w:rPr>
          <w:rFonts w:hint="eastAsia"/>
          <w:sz w:val="28"/>
          <w:szCs w:val="28"/>
        </w:rPr>
        <w:t>人，提供实际人数的照片；</w:t>
      </w:r>
    </w:p>
    <w:p w:rsidR="00435A32" w:rsidRPr="00435A32" w:rsidRDefault="003571D6" w:rsidP="003571D6">
      <w:pPr>
        <w:ind w:firstLine="420"/>
        <w:rPr>
          <w:sz w:val="28"/>
          <w:szCs w:val="28"/>
        </w:rPr>
      </w:pPr>
      <w:r>
        <w:rPr>
          <w:rFonts w:hint="eastAsia"/>
          <w:sz w:val="28"/>
          <w:szCs w:val="28"/>
        </w:rPr>
        <w:t>2.</w:t>
      </w:r>
      <w:r w:rsidR="003A7045">
        <w:rPr>
          <w:rFonts w:hint="eastAsia"/>
          <w:sz w:val="28"/>
          <w:szCs w:val="28"/>
        </w:rPr>
        <w:t>各辅导员</w:t>
      </w:r>
      <w:r w:rsidR="00435A32">
        <w:rPr>
          <w:rFonts w:hint="eastAsia"/>
          <w:sz w:val="28"/>
          <w:szCs w:val="28"/>
        </w:rPr>
        <w:t>以</w:t>
      </w:r>
      <w:r w:rsidR="00C951B1">
        <w:rPr>
          <w:rFonts w:hint="eastAsia"/>
          <w:sz w:val="28"/>
          <w:szCs w:val="28"/>
        </w:rPr>
        <w:t>班级号建立文件夹</w:t>
      </w:r>
      <w:r w:rsidR="007500A5">
        <w:rPr>
          <w:rFonts w:hint="eastAsia"/>
          <w:sz w:val="28"/>
          <w:szCs w:val="28"/>
        </w:rPr>
        <w:t>，</w:t>
      </w:r>
      <w:r w:rsidR="001F6F81">
        <w:rPr>
          <w:rFonts w:hint="eastAsia"/>
          <w:sz w:val="28"/>
          <w:szCs w:val="28"/>
        </w:rPr>
        <w:t>以</w:t>
      </w:r>
      <w:r w:rsidR="00435A32">
        <w:rPr>
          <w:rFonts w:hint="eastAsia"/>
          <w:sz w:val="28"/>
          <w:szCs w:val="28"/>
        </w:rPr>
        <w:t>学生“姓名</w:t>
      </w:r>
      <w:r w:rsidR="00435A32">
        <w:rPr>
          <w:rFonts w:hint="eastAsia"/>
          <w:sz w:val="28"/>
          <w:szCs w:val="28"/>
        </w:rPr>
        <w:t>+</w:t>
      </w:r>
      <w:r w:rsidR="00435A32">
        <w:rPr>
          <w:rFonts w:hint="eastAsia"/>
          <w:sz w:val="28"/>
          <w:szCs w:val="28"/>
        </w:rPr>
        <w:t>专业</w:t>
      </w:r>
      <w:r w:rsidR="00435A32">
        <w:rPr>
          <w:rFonts w:hint="eastAsia"/>
          <w:sz w:val="28"/>
          <w:szCs w:val="28"/>
        </w:rPr>
        <w:t>+</w:t>
      </w:r>
      <w:r w:rsidR="00435A32">
        <w:rPr>
          <w:rFonts w:hint="eastAsia"/>
          <w:sz w:val="28"/>
          <w:szCs w:val="28"/>
        </w:rPr>
        <w:t>班级</w:t>
      </w:r>
      <w:r w:rsidR="00435A32">
        <w:rPr>
          <w:rFonts w:hint="eastAsia"/>
          <w:sz w:val="28"/>
          <w:szCs w:val="28"/>
        </w:rPr>
        <w:t>+</w:t>
      </w:r>
      <w:r w:rsidR="00435A32">
        <w:rPr>
          <w:rFonts w:hint="eastAsia"/>
          <w:sz w:val="28"/>
          <w:szCs w:val="28"/>
        </w:rPr>
        <w:t>籍贯”格式命名</w:t>
      </w:r>
      <w:r w:rsidR="001F6F81">
        <w:rPr>
          <w:rFonts w:hint="eastAsia"/>
          <w:sz w:val="28"/>
          <w:szCs w:val="28"/>
        </w:rPr>
        <w:t>照片</w:t>
      </w:r>
      <w:r w:rsidR="007B0821">
        <w:rPr>
          <w:rFonts w:hint="eastAsia"/>
          <w:sz w:val="28"/>
          <w:szCs w:val="28"/>
        </w:rPr>
        <w:t>，格式限定为</w:t>
      </w:r>
      <w:r w:rsidR="00C951B1">
        <w:rPr>
          <w:rFonts w:hint="eastAsia"/>
          <w:sz w:val="28"/>
          <w:szCs w:val="28"/>
        </w:rPr>
        <w:t xml:space="preserve"> </w:t>
      </w:r>
      <w:r w:rsidR="008C7959">
        <w:rPr>
          <w:rFonts w:hint="eastAsia"/>
          <w:sz w:val="28"/>
          <w:szCs w:val="28"/>
        </w:rPr>
        <w:t>“</w:t>
      </w:r>
      <w:r w:rsidR="008C7959">
        <w:rPr>
          <w:rFonts w:hint="eastAsia"/>
          <w:sz w:val="28"/>
          <w:szCs w:val="28"/>
        </w:rPr>
        <w:t>JPG</w:t>
      </w:r>
      <w:r w:rsidR="008C7959">
        <w:rPr>
          <w:rFonts w:hint="eastAsia"/>
          <w:sz w:val="28"/>
          <w:szCs w:val="28"/>
        </w:rPr>
        <w:t>”及“</w:t>
      </w:r>
      <w:r w:rsidR="008C7959">
        <w:rPr>
          <w:rFonts w:hint="eastAsia"/>
          <w:sz w:val="28"/>
          <w:szCs w:val="28"/>
        </w:rPr>
        <w:t>PNG</w:t>
      </w:r>
      <w:r w:rsidR="008C7959">
        <w:rPr>
          <w:rFonts w:hint="eastAsia"/>
          <w:sz w:val="28"/>
          <w:szCs w:val="28"/>
        </w:rPr>
        <w:t>”</w:t>
      </w:r>
      <w:r w:rsidR="000A1E9A">
        <w:rPr>
          <w:rFonts w:hint="eastAsia"/>
          <w:sz w:val="28"/>
          <w:szCs w:val="28"/>
        </w:rPr>
        <w:t>，单张不得超过</w:t>
      </w:r>
      <w:r w:rsidR="000A1E9A">
        <w:rPr>
          <w:rFonts w:hint="eastAsia"/>
          <w:sz w:val="28"/>
          <w:szCs w:val="28"/>
        </w:rPr>
        <w:t>2MB</w:t>
      </w:r>
      <w:r w:rsidR="00435A32">
        <w:rPr>
          <w:rFonts w:hint="eastAsia"/>
          <w:sz w:val="28"/>
          <w:szCs w:val="28"/>
        </w:rPr>
        <w:t>；</w:t>
      </w:r>
    </w:p>
    <w:p w:rsidR="00435A32" w:rsidRDefault="00435A32" w:rsidP="00435A32">
      <w:pPr>
        <w:ind w:firstLine="420"/>
        <w:rPr>
          <w:sz w:val="28"/>
          <w:szCs w:val="28"/>
        </w:rPr>
      </w:pPr>
      <w:r>
        <w:rPr>
          <w:rFonts w:hint="eastAsia"/>
          <w:sz w:val="28"/>
          <w:szCs w:val="28"/>
        </w:rPr>
        <w:t>3.</w:t>
      </w:r>
      <w:r>
        <w:rPr>
          <w:rFonts w:hint="eastAsia"/>
          <w:sz w:val="28"/>
          <w:szCs w:val="28"/>
        </w:rPr>
        <w:t>照片文件</w:t>
      </w:r>
      <w:r w:rsidR="009A39D9">
        <w:rPr>
          <w:rFonts w:hint="eastAsia"/>
          <w:sz w:val="28"/>
          <w:szCs w:val="28"/>
        </w:rPr>
        <w:t>夹</w:t>
      </w:r>
      <w:r w:rsidR="002D2528">
        <w:rPr>
          <w:rFonts w:hint="eastAsia"/>
          <w:sz w:val="28"/>
          <w:szCs w:val="28"/>
        </w:rPr>
        <w:t>以院（系）为单位</w:t>
      </w:r>
      <w:r>
        <w:rPr>
          <w:rFonts w:hint="eastAsia"/>
          <w:sz w:val="28"/>
          <w:szCs w:val="28"/>
        </w:rPr>
        <w:t>拷贝至教育管理科。</w:t>
      </w:r>
    </w:p>
    <w:p w:rsidR="0048180D" w:rsidRDefault="006D30B0" w:rsidP="0048180D">
      <w:pPr>
        <w:ind w:firstLine="420"/>
        <w:rPr>
          <w:sz w:val="28"/>
          <w:szCs w:val="28"/>
        </w:rPr>
      </w:pPr>
      <w:r w:rsidRPr="004D07D8">
        <w:rPr>
          <w:rFonts w:hint="eastAsia"/>
          <w:b/>
          <w:sz w:val="28"/>
          <w:szCs w:val="28"/>
        </w:rPr>
        <w:t>网文写作</w:t>
      </w:r>
      <w:r>
        <w:rPr>
          <w:rFonts w:hint="eastAsia"/>
          <w:sz w:val="28"/>
          <w:szCs w:val="28"/>
        </w:rPr>
        <w:t>：</w:t>
      </w:r>
      <w:r w:rsidR="0048180D" w:rsidRPr="0048180D">
        <w:rPr>
          <w:sz w:val="28"/>
          <w:szCs w:val="28"/>
        </w:rPr>
        <w:t>主要考察辅导员理论素养、文字表达能力以及网络素养。</w:t>
      </w:r>
      <w:r w:rsidR="000469AF">
        <w:rPr>
          <w:rFonts w:hint="eastAsia"/>
          <w:sz w:val="28"/>
          <w:szCs w:val="28"/>
        </w:rPr>
        <w:t>答题时间</w:t>
      </w:r>
      <w:r w:rsidR="00181062">
        <w:rPr>
          <w:rFonts w:hint="eastAsia"/>
          <w:sz w:val="28"/>
          <w:szCs w:val="28"/>
        </w:rPr>
        <w:t>3</w:t>
      </w:r>
      <w:r w:rsidR="000469AF">
        <w:rPr>
          <w:rFonts w:hint="eastAsia"/>
          <w:sz w:val="28"/>
          <w:szCs w:val="28"/>
        </w:rPr>
        <w:t>0</w:t>
      </w:r>
      <w:r w:rsidR="000469AF">
        <w:rPr>
          <w:rFonts w:hint="eastAsia"/>
          <w:sz w:val="28"/>
          <w:szCs w:val="28"/>
        </w:rPr>
        <w:t>分钟，</w:t>
      </w:r>
      <w:r w:rsidR="000469AF" w:rsidRPr="003571D6">
        <w:rPr>
          <w:rFonts w:hint="eastAsia"/>
          <w:sz w:val="28"/>
          <w:szCs w:val="28"/>
        </w:rPr>
        <w:t>分值</w:t>
      </w:r>
      <w:r w:rsidR="00181062">
        <w:rPr>
          <w:rFonts w:hint="eastAsia"/>
          <w:sz w:val="28"/>
          <w:szCs w:val="28"/>
        </w:rPr>
        <w:t>50</w:t>
      </w:r>
      <w:r w:rsidR="000469AF">
        <w:rPr>
          <w:rFonts w:hint="eastAsia"/>
          <w:sz w:val="28"/>
          <w:szCs w:val="28"/>
        </w:rPr>
        <w:t>分</w:t>
      </w:r>
      <w:r w:rsidR="0048180D">
        <w:rPr>
          <w:rFonts w:hint="eastAsia"/>
          <w:sz w:val="28"/>
          <w:szCs w:val="28"/>
        </w:rPr>
        <w:t>，</w:t>
      </w:r>
      <w:r w:rsidR="009D1D75">
        <w:rPr>
          <w:rFonts w:hint="eastAsia"/>
          <w:sz w:val="28"/>
          <w:szCs w:val="28"/>
        </w:rPr>
        <w:t>及格线为</w:t>
      </w:r>
      <w:r w:rsidR="009D1D75">
        <w:rPr>
          <w:rFonts w:hint="eastAsia"/>
          <w:sz w:val="28"/>
          <w:szCs w:val="28"/>
        </w:rPr>
        <w:t>30</w:t>
      </w:r>
      <w:r w:rsidR="009D1D75">
        <w:rPr>
          <w:rFonts w:hint="eastAsia"/>
          <w:sz w:val="28"/>
          <w:szCs w:val="28"/>
        </w:rPr>
        <w:t>分</w:t>
      </w:r>
      <w:r w:rsidR="000469AF">
        <w:rPr>
          <w:rFonts w:hint="eastAsia"/>
          <w:sz w:val="28"/>
          <w:szCs w:val="28"/>
        </w:rPr>
        <w:t>；</w:t>
      </w:r>
    </w:p>
    <w:p w:rsidR="006D30B0" w:rsidRPr="00435A32" w:rsidRDefault="006D30B0" w:rsidP="00E502E8">
      <w:pPr>
        <w:ind w:firstLine="420"/>
        <w:rPr>
          <w:sz w:val="28"/>
          <w:szCs w:val="28"/>
        </w:rPr>
      </w:pPr>
      <w:r w:rsidRPr="00946744">
        <w:rPr>
          <w:rFonts w:hint="eastAsia"/>
          <w:b/>
          <w:sz w:val="28"/>
          <w:szCs w:val="28"/>
        </w:rPr>
        <w:t>案例分析</w:t>
      </w:r>
      <w:r w:rsidR="00C57961">
        <w:rPr>
          <w:rFonts w:hint="eastAsia"/>
          <w:b/>
          <w:sz w:val="28"/>
          <w:szCs w:val="28"/>
        </w:rPr>
        <w:t>(</w:t>
      </w:r>
      <w:r w:rsidR="00C57961">
        <w:rPr>
          <w:rFonts w:hint="eastAsia"/>
          <w:b/>
          <w:sz w:val="28"/>
          <w:szCs w:val="28"/>
        </w:rPr>
        <w:t>笔试</w:t>
      </w:r>
      <w:r w:rsidR="00474891">
        <w:rPr>
          <w:rFonts w:hint="eastAsia"/>
          <w:b/>
          <w:sz w:val="28"/>
          <w:szCs w:val="28"/>
        </w:rPr>
        <w:t>)</w:t>
      </w:r>
      <w:r w:rsidR="00396B2E">
        <w:rPr>
          <w:rFonts w:hint="eastAsia"/>
          <w:sz w:val="28"/>
          <w:szCs w:val="28"/>
        </w:rPr>
        <w:t>：</w:t>
      </w:r>
      <w:r w:rsidR="00715663">
        <w:rPr>
          <w:rFonts w:hint="eastAsia"/>
          <w:sz w:val="28"/>
          <w:szCs w:val="28"/>
        </w:rPr>
        <w:t>初赛第一轮为笔试</w:t>
      </w:r>
      <w:r w:rsidR="00DB7051">
        <w:rPr>
          <w:rFonts w:hint="eastAsia"/>
          <w:sz w:val="28"/>
          <w:szCs w:val="28"/>
        </w:rPr>
        <w:t>，</w:t>
      </w:r>
      <w:r w:rsidR="004A2740">
        <w:rPr>
          <w:rFonts w:hint="eastAsia"/>
          <w:sz w:val="28"/>
          <w:szCs w:val="28"/>
        </w:rPr>
        <w:t>共</w:t>
      </w:r>
      <w:r w:rsidR="004A2740">
        <w:rPr>
          <w:rFonts w:hint="eastAsia"/>
          <w:sz w:val="28"/>
          <w:szCs w:val="28"/>
        </w:rPr>
        <w:t>3</w:t>
      </w:r>
      <w:r w:rsidR="007C7C37">
        <w:rPr>
          <w:rFonts w:hint="eastAsia"/>
          <w:sz w:val="28"/>
          <w:szCs w:val="28"/>
        </w:rPr>
        <w:t>题，答题时间</w:t>
      </w:r>
      <w:r w:rsidR="009F1981">
        <w:rPr>
          <w:rFonts w:hint="eastAsia"/>
          <w:sz w:val="28"/>
          <w:szCs w:val="28"/>
        </w:rPr>
        <w:t>6</w:t>
      </w:r>
      <w:r w:rsidR="00DB7051">
        <w:rPr>
          <w:rFonts w:hint="eastAsia"/>
          <w:sz w:val="28"/>
          <w:szCs w:val="28"/>
        </w:rPr>
        <w:t>0</w:t>
      </w:r>
      <w:r w:rsidR="00DB7051">
        <w:rPr>
          <w:rFonts w:hint="eastAsia"/>
          <w:sz w:val="28"/>
          <w:szCs w:val="28"/>
        </w:rPr>
        <w:t>分钟，分值</w:t>
      </w:r>
      <w:r w:rsidR="004A2740">
        <w:rPr>
          <w:rFonts w:hint="eastAsia"/>
          <w:sz w:val="28"/>
          <w:szCs w:val="28"/>
        </w:rPr>
        <w:t>10</w:t>
      </w:r>
      <w:r w:rsidR="00DB7051">
        <w:rPr>
          <w:rFonts w:hint="eastAsia"/>
          <w:sz w:val="28"/>
          <w:szCs w:val="28"/>
        </w:rPr>
        <w:t>0</w:t>
      </w:r>
      <w:r w:rsidR="00DB7051">
        <w:rPr>
          <w:rFonts w:hint="eastAsia"/>
          <w:sz w:val="28"/>
          <w:szCs w:val="28"/>
        </w:rPr>
        <w:t>分，及格线为</w:t>
      </w:r>
      <w:r w:rsidR="004A2740">
        <w:rPr>
          <w:rFonts w:hint="eastAsia"/>
          <w:sz w:val="28"/>
          <w:szCs w:val="28"/>
        </w:rPr>
        <w:t>6</w:t>
      </w:r>
      <w:r w:rsidR="00DB7051">
        <w:rPr>
          <w:rFonts w:hint="eastAsia"/>
          <w:sz w:val="28"/>
          <w:szCs w:val="28"/>
        </w:rPr>
        <w:t>0</w:t>
      </w:r>
      <w:r w:rsidR="00DB7051">
        <w:rPr>
          <w:rFonts w:hint="eastAsia"/>
          <w:sz w:val="28"/>
          <w:szCs w:val="28"/>
        </w:rPr>
        <w:t>分；</w:t>
      </w:r>
    </w:p>
    <w:p w:rsidR="004F4AB7" w:rsidRDefault="007909A3" w:rsidP="004F4AB7">
      <w:pPr>
        <w:pStyle w:val="a5"/>
        <w:numPr>
          <w:ilvl w:val="0"/>
          <w:numId w:val="2"/>
        </w:numPr>
        <w:ind w:firstLineChars="0"/>
        <w:rPr>
          <w:sz w:val="28"/>
          <w:szCs w:val="28"/>
        </w:rPr>
      </w:pPr>
      <w:r>
        <w:rPr>
          <w:rFonts w:hint="eastAsia"/>
          <w:sz w:val="28"/>
          <w:szCs w:val="28"/>
        </w:rPr>
        <w:t>主题班会</w:t>
      </w:r>
    </w:p>
    <w:p w:rsidR="00F023EA" w:rsidRPr="003571D6" w:rsidRDefault="003571D6" w:rsidP="00F023EA">
      <w:pPr>
        <w:ind w:firstLine="420"/>
        <w:rPr>
          <w:sz w:val="28"/>
          <w:szCs w:val="28"/>
        </w:rPr>
      </w:pPr>
      <w:r w:rsidRPr="003571D6">
        <w:rPr>
          <w:rFonts w:hint="eastAsia"/>
          <w:sz w:val="28"/>
          <w:szCs w:val="28"/>
        </w:rPr>
        <w:lastRenderedPageBreak/>
        <w:t>视频主</w:t>
      </w:r>
      <w:r>
        <w:rPr>
          <w:rFonts w:hint="eastAsia"/>
          <w:sz w:val="28"/>
          <w:szCs w:val="28"/>
        </w:rPr>
        <w:t>要考核班会内容和教育效果，满分</w:t>
      </w:r>
      <w:r>
        <w:rPr>
          <w:rFonts w:hint="eastAsia"/>
          <w:sz w:val="28"/>
          <w:szCs w:val="28"/>
        </w:rPr>
        <w:t>100</w:t>
      </w:r>
      <w:r>
        <w:rPr>
          <w:rFonts w:hint="eastAsia"/>
          <w:sz w:val="28"/>
          <w:szCs w:val="28"/>
        </w:rPr>
        <w:t>分</w:t>
      </w:r>
      <w:r w:rsidR="00095C54">
        <w:rPr>
          <w:rFonts w:hint="eastAsia"/>
          <w:sz w:val="28"/>
          <w:szCs w:val="28"/>
        </w:rPr>
        <w:t>，及格线为</w:t>
      </w:r>
      <w:r w:rsidR="00095C54">
        <w:rPr>
          <w:rFonts w:hint="eastAsia"/>
          <w:sz w:val="28"/>
          <w:szCs w:val="28"/>
        </w:rPr>
        <w:t>60</w:t>
      </w:r>
      <w:r w:rsidR="00095C54">
        <w:rPr>
          <w:rFonts w:hint="eastAsia"/>
          <w:sz w:val="28"/>
          <w:szCs w:val="28"/>
        </w:rPr>
        <w:t>分</w:t>
      </w:r>
      <w:r>
        <w:rPr>
          <w:rFonts w:hint="eastAsia"/>
          <w:sz w:val="28"/>
          <w:szCs w:val="28"/>
        </w:rPr>
        <w:t>。</w:t>
      </w:r>
      <w:r w:rsidR="00F023EA" w:rsidRPr="003571D6">
        <w:rPr>
          <w:rFonts w:hint="eastAsia"/>
          <w:sz w:val="28"/>
          <w:szCs w:val="28"/>
        </w:rPr>
        <w:t>每名辅导员自行准备</w:t>
      </w:r>
      <w:r w:rsidR="00F023EA" w:rsidRPr="003571D6">
        <w:rPr>
          <w:rFonts w:hint="eastAsia"/>
          <w:sz w:val="28"/>
          <w:szCs w:val="28"/>
        </w:rPr>
        <w:t>10</w:t>
      </w:r>
      <w:r w:rsidR="00500509">
        <w:rPr>
          <w:rFonts w:hint="eastAsia"/>
          <w:sz w:val="28"/>
          <w:szCs w:val="28"/>
        </w:rPr>
        <w:t>分钟以内的主题班会视频，于</w:t>
      </w:r>
      <w:r w:rsidR="00F023EA">
        <w:rPr>
          <w:rFonts w:hint="eastAsia"/>
          <w:sz w:val="28"/>
          <w:szCs w:val="28"/>
        </w:rPr>
        <w:t>笔试</w:t>
      </w:r>
      <w:r w:rsidR="00E906EE">
        <w:rPr>
          <w:rFonts w:hint="eastAsia"/>
          <w:sz w:val="28"/>
          <w:szCs w:val="28"/>
        </w:rPr>
        <w:t>第二部分</w:t>
      </w:r>
      <w:r w:rsidR="00500509">
        <w:rPr>
          <w:rFonts w:hint="eastAsia"/>
          <w:sz w:val="28"/>
          <w:szCs w:val="28"/>
        </w:rPr>
        <w:t>结束后</w:t>
      </w:r>
      <w:r w:rsidR="00F023EA">
        <w:rPr>
          <w:rFonts w:hint="eastAsia"/>
          <w:sz w:val="28"/>
          <w:szCs w:val="28"/>
        </w:rPr>
        <w:t>以</w:t>
      </w:r>
      <w:r w:rsidR="00AE21ED">
        <w:rPr>
          <w:rFonts w:hint="eastAsia"/>
          <w:sz w:val="28"/>
          <w:szCs w:val="28"/>
        </w:rPr>
        <w:t>院（系）</w:t>
      </w:r>
      <w:r w:rsidR="00F023EA">
        <w:rPr>
          <w:rFonts w:hint="eastAsia"/>
          <w:sz w:val="28"/>
          <w:szCs w:val="28"/>
        </w:rPr>
        <w:t>为单位现场提交。</w:t>
      </w:r>
      <w:r w:rsidR="00A630ED">
        <w:rPr>
          <w:rFonts w:hint="eastAsia"/>
          <w:sz w:val="28"/>
          <w:szCs w:val="28"/>
        </w:rPr>
        <w:t>学工部将组织两轮评选，</w:t>
      </w:r>
      <w:r w:rsidR="00FF1C0B">
        <w:rPr>
          <w:rFonts w:hint="eastAsia"/>
          <w:sz w:val="28"/>
          <w:szCs w:val="28"/>
        </w:rPr>
        <w:t>推选出</w:t>
      </w:r>
      <w:r w:rsidR="007D5C81">
        <w:rPr>
          <w:rFonts w:hint="eastAsia"/>
          <w:sz w:val="28"/>
          <w:szCs w:val="28"/>
        </w:rPr>
        <w:t>10</w:t>
      </w:r>
      <w:r w:rsidR="000B7094">
        <w:rPr>
          <w:rFonts w:hint="eastAsia"/>
          <w:sz w:val="28"/>
          <w:szCs w:val="28"/>
        </w:rPr>
        <w:t>份优秀</w:t>
      </w:r>
      <w:r w:rsidR="007D5C81">
        <w:rPr>
          <w:rFonts w:hint="eastAsia"/>
          <w:sz w:val="28"/>
          <w:szCs w:val="28"/>
        </w:rPr>
        <w:t>作品</w:t>
      </w:r>
      <w:r w:rsidR="002E61AE">
        <w:rPr>
          <w:rFonts w:hint="eastAsia"/>
          <w:sz w:val="28"/>
          <w:szCs w:val="28"/>
        </w:rPr>
        <w:t>供各辅导员观看</w:t>
      </w:r>
      <w:r w:rsidR="000B7094">
        <w:rPr>
          <w:rFonts w:hint="eastAsia"/>
          <w:sz w:val="28"/>
          <w:szCs w:val="28"/>
        </w:rPr>
        <w:t>学习</w:t>
      </w:r>
      <w:r w:rsidR="007D5C81">
        <w:rPr>
          <w:rFonts w:hint="eastAsia"/>
          <w:sz w:val="28"/>
          <w:szCs w:val="28"/>
        </w:rPr>
        <w:t>。</w:t>
      </w:r>
      <w:r w:rsidR="00F023EA">
        <w:rPr>
          <w:rFonts w:hint="eastAsia"/>
          <w:sz w:val="28"/>
          <w:szCs w:val="28"/>
        </w:rPr>
        <w:t>要求：</w:t>
      </w:r>
    </w:p>
    <w:p w:rsidR="00F023EA" w:rsidRPr="003571D6" w:rsidRDefault="00F023EA" w:rsidP="00F023EA">
      <w:pPr>
        <w:ind w:firstLine="420"/>
        <w:rPr>
          <w:sz w:val="28"/>
          <w:szCs w:val="28"/>
        </w:rPr>
      </w:pPr>
      <w:r>
        <w:rPr>
          <w:rFonts w:hint="eastAsia"/>
          <w:sz w:val="28"/>
          <w:szCs w:val="28"/>
        </w:rPr>
        <w:t>1.</w:t>
      </w:r>
      <w:r w:rsidRPr="003571D6">
        <w:rPr>
          <w:rFonts w:hint="eastAsia"/>
          <w:sz w:val="28"/>
          <w:szCs w:val="28"/>
        </w:rPr>
        <w:t>视频包含班会方案简单阐述、班会组织等内容，不需要做微电影模式等形式上的过度加工；</w:t>
      </w:r>
    </w:p>
    <w:p w:rsidR="00F023EA" w:rsidRPr="003571D6" w:rsidRDefault="00F023EA" w:rsidP="00F023EA">
      <w:pPr>
        <w:ind w:firstLine="420"/>
        <w:rPr>
          <w:sz w:val="28"/>
          <w:szCs w:val="28"/>
        </w:rPr>
      </w:pPr>
      <w:r>
        <w:rPr>
          <w:rFonts w:hint="eastAsia"/>
          <w:sz w:val="28"/>
          <w:szCs w:val="28"/>
        </w:rPr>
        <w:t>2.</w:t>
      </w:r>
      <w:r w:rsidRPr="003571D6">
        <w:rPr>
          <w:rFonts w:hint="eastAsia"/>
          <w:sz w:val="28"/>
          <w:szCs w:val="28"/>
        </w:rPr>
        <w:t>视频图像、声音清晰，无抖动、无杂音；</w:t>
      </w:r>
    </w:p>
    <w:p w:rsidR="003571D6" w:rsidRPr="00F023EA" w:rsidRDefault="00F023EA" w:rsidP="00F023EA">
      <w:pPr>
        <w:ind w:firstLine="420"/>
        <w:rPr>
          <w:sz w:val="28"/>
          <w:szCs w:val="28"/>
        </w:rPr>
      </w:pPr>
      <w:r>
        <w:rPr>
          <w:rFonts w:hint="eastAsia"/>
          <w:sz w:val="28"/>
          <w:szCs w:val="28"/>
        </w:rPr>
        <w:t>3.</w:t>
      </w:r>
      <w:r w:rsidRPr="003571D6">
        <w:rPr>
          <w:rFonts w:hint="eastAsia"/>
          <w:sz w:val="28"/>
          <w:szCs w:val="28"/>
        </w:rPr>
        <w:t>未经处理直接提供去年参赛的主题班会视频，将以零分计</w:t>
      </w:r>
      <w:r>
        <w:rPr>
          <w:rFonts w:hint="eastAsia"/>
          <w:sz w:val="28"/>
          <w:szCs w:val="28"/>
        </w:rPr>
        <w:t>。</w:t>
      </w:r>
    </w:p>
    <w:p w:rsidR="004F4AB7" w:rsidRDefault="004F4AB7" w:rsidP="004F4AB7">
      <w:pPr>
        <w:pStyle w:val="a5"/>
        <w:numPr>
          <w:ilvl w:val="0"/>
          <w:numId w:val="2"/>
        </w:numPr>
        <w:ind w:firstLineChars="0"/>
        <w:rPr>
          <w:sz w:val="28"/>
          <w:szCs w:val="28"/>
        </w:rPr>
      </w:pPr>
      <w:r>
        <w:rPr>
          <w:rFonts w:hint="eastAsia"/>
          <w:sz w:val="28"/>
          <w:szCs w:val="28"/>
        </w:rPr>
        <w:t>案例分析</w:t>
      </w:r>
      <w:r w:rsidR="00771A9C">
        <w:rPr>
          <w:rFonts w:hint="eastAsia"/>
          <w:sz w:val="28"/>
          <w:szCs w:val="28"/>
        </w:rPr>
        <w:t>（现场）</w:t>
      </w:r>
    </w:p>
    <w:p w:rsidR="003571D6" w:rsidRDefault="003571D6" w:rsidP="003571D6">
      <w:pPr>
        <w:ind w:firstLine="420"/>
        <w:rPr>
          <w:sz w:val="28"/>
          <w:szCs w:val="28"/>
        </w:rPr>
      </w:pPr>
      <w:r>
        <w:rPr>
          <w:rFonts w:hint="eastAsia"/>
          <w:sz w:val="28"/>
          <w:szCs w:val="28"/>
        </w:rPr>
        <w:t>主要</w:t>
      </w:r>
      <w:r w:rsidRPr="003571D6">
        <w:rPr>
          <w:rFonts w:hint="eastAsia"/>
          <w:sz w:val="28"/>
          <w:szCs w:val="28"/>
        </w:rPr>
        <w:t>考察辅导员分析问题、研判问题、解决问题的能力</w:t>
      </w:r>
      <w:r w:rsidR="00C71068">
        <w:rPr>
          <w:rFonts w:hint="eastAsia"/>
          <w:sz w:val="28"/>
          <w:szCs w:val="28"/>
        </w:rPr>
        <w:t>，满分</w:t>
      </w:r>
      <w:r w:rsidR="00C71068">
        <w:rPr>
          <w:rFonts w:hint="eastAsia"/>
          <w:sz w:val="28"/>
          <w:szCs w:val="28"/>
        </w:rPr>
        <w:t>100</w:t>
      </w:r>
      <w:r w:rsidR="00C71068">
        <w:rPr>
          <w:rFonts w:hint="eastAsia"/>
          <w:sz w:val="28"/>
          <w:szCs w:val="28"/>
        </w:rPr>
        <w:t>分。</w:t>
      </w:r>
      <w:r w:rsidR="00883B16">
        <w:rPr>
          <w:rFonts w:hint="eastAsia"/>
          <w:sz w:val="28"/>
          <w:szCs w:val="28"/>
        </w:rPr>
        <w:t>第二轮中采取现场口述形式，</w:t>
      </w:r>
      <w:r w:rsidR="00685F4C">
        <w:rPr>
          <w:rFonts w:hint="eastAsia"/>
          <w:sz w:val="28"/>
          <w:szCs w:val="28"/>
        </w:rPr>
        <w:t>现场抽题，</w:t>
      </w:r>
      <w:r w:rsidRPr="003571D6">
        <w:rPr>
          <w:rFonts w:hint="eastAsia"/>
          <w:sz w:val="28"/>
          <w:szCs w:val="28"/>
        </w:rPr>
        <w:t>限时</w:t>
      </w:r>
      <w:r w:rsidR="00DB0EFC">
        <w:rPr>
          <w:rFonts w:hint="eastAsia"/>
          <w:sz w:val="28"/>
          <w:szCs w:val="28"/>
        </w:rPr>
        <w:t>5</w:t>
      </w:r>
      <w:r w:rsidRPr="003571D6">
        <w:rPr>
          <w:rFonts w:hint="eastAsia"/>
          <w:sz w:val="28"/>
          <w:szCs w:val="28"/>
        </w:rPr>
        <w:t>分钟</w:t>
      </w:r>
      <w:r>
        <w:rPr>
          <w:rFonts w:hint="eastAsia"/>
          <w:sz w:val="28"/>
          <w:szCs w:val="28"/>
        </w:rPr>
        <w:t>。</w:t>
      </w:r>
    </w:p>
    <w:p w:rsidR="00C3203C" w:rsidRPr="00685F4C" w:rsidRDefault="00685F4C" w:rsidP="00685F4C">
      <w:pPr>
        <w:ind w:firstLine="420"/>
        <w:rPr>
          <w:sz w:val="28"/>
          <w:szCs w:val="28"/>
        </w:rPr>
      </w:pPr>
      <w:r>
        <w:rPr>
          <w:rFonts w:hint="eastAsia"/>
          <w:sz w:val="28"/>
          <w:szCs w:val="28"/>
        </w:rPr>
        <w:t>要求：</w:t>
      </w:r>
      <w:r w:rsidR="00883B16" w:rsidRPr="00685F4C">
        <w:rPr>
          <w:rFonts w:hint="eastAsia"/>
          <w:sz w:val="28"/>
          <w:szCs w:val="28"/>
        </w:rPr>
        <w:t>围绕在案例中的问题本质、解决思路、实施办法及相关启示进行阐述。</w:t>
      </w:r>
    </w:p>
    <w:p w:rsidR="006B3DDE" w:rsidRDefault="006B3DDE" w:rsidP="006B3DDE">
      <w:pPr>
        <w:pStyle w:val="a5"/>
        <w:numPr>
          <w:ilvl w:val="0"/>
          <w:numId w:val="2"/>
        </w:numPr>
        <w:ind w:firstLineChars="0"/>
        <w:rPr>
          <w:sz w:val="28"/>
          <w:szCs w:val="28"/>
        </w:rPr>
      </w:pPr>
      <w:r>
        <w:rPr>
          <w:rFonts w:hint="eastAsia"/>
          <w:sz w:val="28"/>
          <w:szCs w:val="28"/>
        </w:rPr>
        <w:t>主题演讲</w:t>
      </w:r>
    </w:p>
    <w:p w:rsidR="006B3DDE" w:rsidRPr="00685F4C" w:rsidRDefault="006B3DDE" w:rsidP="006B3DDE">
      <w:pPr>
        <w:ind w:firstLine="420"/>
        <w:rPr>
          <w:sz w:val="28"/>
          <w:szCs w:val="28"/>
        </w:rPr>
      </w:pPr>
      <w:r w:rsidRPr="00685F4C">
        <w:rPr>
          <w:rFonts w:hint="eastAsia"/>
          <w:sz w:val="28"/>
          <w:szCs w:val="28"/>
        </w:rPr>
        <w:t>主要考察辅导员逻辑思维及讲授能力，分值</w:t>
      </w:r>
      <w:r w:rsidRPr="00685F4C">
        <w:rPr>
          <w:rFonts w:hint="eastAsia"/>
          <w:sz w:val="28"/>
          <w:szCs w:val="28"/>
        </w:rPr>
        <w:t>100</w:t>
      </w:r>
      <w:r w:rsidRPr="00685F4C">
        <w:rPr>
          <w:rFonts w:hint="eastAsia"/>
          <w:sz w:val="28"/>
          <w:szCs w:val="28"/>
        </w:rPr>
        <w:t>分，限时</w:t>
      </w:r>
      <w:r>
        <w:rPr>
          <w:rFonts w:hint="eastAsia"/>
          <w:sz w:val="28"/>
          <w:szCs w:val="28"/>
        </w:rPr>
        <w:t>4</w:t>
      </w:r>
      <w:r w:rsidRPr="00685F4C">
        <w:rPr>
          <w:rFonts w:hint="eastAsia"/>
          <w:sz w:val="28"/>
          <w:szCs w:val="28"/>
        </w:rPr>
        <w:t>分钟。</w:t>
      </w:r>
    </w:p>
    <w:p w:rsidR="006B3DDE" w:rsidRPr="006B3DDE" w:rsidRDefault="006B3DDE" w:rsidP="006B3DDE">
      <w:pPr>
        <w:ind w:firstLine="420"/>
        <w:rPr>
          <w:sz w:val="28"/>
          <w:szCs w:val="28"/>
        </w:rPr>
      </w:pPr>
      <w:r w:rsidRPr="00685F4C">
        <w:rPr>
          <w:rFonts w:hint="eastAsia"/>
          <w:sz w:val="28"/>
          <w:szCs w:val="28"/>
        </w:rPr>
        <w:t>要求：辅导员现场提前抽题，根据指定主题进行演讲。</w:t>
      </w:r>
    </w:p>
    <w:p w:rsidR="004F4AB7" w:rsidRDefault="004F4AB7" w:rsidP="004F4AB7">
      <w:pPr>
        <w:pStyle w:val="a5"/>
        <w:numPr>
          <w:ilvl w:val="0"/>
          <w:numId w:val="2"/>
        </w:numPr>
        <w:ind w:firstLineChars="0"/>
        <w:rPr>
          <w:sz w:val="28"/>
          <w:szCs w:val="28"/>
        </w:rPr>
      </w:pPr>
      <w:r>
        <w:rPr>
          <w:rFonts w:hint="eastAsia"/>
          <w:sz w:val="28"/>
          <w:szCs w:val="28"/>
        </w:rPr>
        <w:t>谈心谈话</w:t>
      </w:r>
    </w:p>
    <w:p w:rsidR="00685F4C" w:rsidRDefault="00685F4C" w:rsidP="00685F4C">
      <w:pPr>
        <w:ind w:firstLine="420"/>
        <w:rPr>
          <w:sz w:val="28"/>
          <w:szCs w:val="28"/>
        </w:rPr>
      </w:pPr>
      <w:r>
        <w:rPr>
          <w:rFonts w:hint="eastAsia"/>
          <w:sz w:val="28"/>
          <w:szCs w:val="28"/>
        </w:rPr>
        <w:t>主要考察辅导员对相关政策、学生特征、学生成长成才的了解把握及对学生的教育引导能力，分值</w:t>
      </w:r>
      <w:r>
        <w:rPr>
          <w:rFonts w:hint="eastAsia"/>
          <w:sz w:val="28"/>
          <w:szCs w:val="28"/>
        </w:rPr>
        <w:t>100</w:t>
      </w:r>
      <w:r>
        <w:rPr>
          <w:rFonts w:hint="eastAsia"/>
          <w:sz w:val="28"/>
          <w:szCs w:val="28"/>
        </w:rPr>
        <w:t>分，限时</w:t>
      </w:r>
      <w:r>
        <w:rPr>
          <w:rFonts w:hint="eastAsia"/>
          <w:sz w:val="28"/>
          <w:szCs w:val="28"/>
        </w:rPr>
        <w:t>5</w:t>
      </w:r>
      <w:r>
        <w:rPr>
          <w:rFonts w:hint="eastAsia"/>
          <w:sz w:val="28"/>
          <w:szCs w:val="28"/>
        </w:rPr>
        <w:t>分钟。</w:t>
      </w:r>
    </w:p>
    <w:p w:rsidR="00E77338" w:rsidRPr="00E77338" w:rsidRDefault="00685F4C" w:rsidP="008C3A03">
      <w:pPr>
        <w:ind w:firstLine="420"/>
        <w:rPr>
          <w:sz w:val="28"/>
          <w:szCs w:val="28"/>
        </w:rPr>
      </w:pPr>
      <w:r>
        <w:rPr>
          <w:rFonts w:hint="eastAsia"/>
          <w:sz w:val="28"/>
          <w:szCs w:val="28"/>
        </w:rPr>
        <w:t>要求：辅导员现场抽题，根据题目要求，以情景再现的方式开展谈心谈话。</w:t>
      </w:r>
    </w:p>
    <w:sectPr w:rsidR="00E77338" w:rsidRPr="00E77338" w:rsidSect="005E12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786" w:rsidRDefault="002C4786" w:rsidP="00A65B61">
      <w:r>
        <w:separator/>
      </w:r>
    </w:p>
  </w:endnote>
  <w:endnote w:type="continuationSeparator" w:id="1">
    <w:p w:rsidR="002C4786" w:rsidRDefault="002C4786" w:rsidP="00A65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786" w:rsidRDefault="002C4786" w:rsidP="00A65B61">
      <w:r>
        <w:separator/>
      </w:r>
    </w:p>
  </w:footnote>
  <w:footnote w:type="continuationSeparator" w:id="1">
    <w:p w:rsidR="002C4786" w:rsidRDefault="002C4786" w:rsidP="00A65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4DC9"/>
    <w:multiLevelType w:val="hybridMultilevel"/>
    <w:tmpl w:val="15443454"/>
    <w:lvl w:ilvl="0" w:tplc="CC186D92">
      <w:start w:val="1"/>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673762C"/>
    <w:multiLevelType w:val="hybridMultilevel"/>
    <w:tmpl w:val="4C2C8B04"/>
    <w:lvl w:ilvl="0" w:tplc="FBD487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CF3A96"/>
    <w:multiLevelType w:val="hybridMultilevel"/>
    <w:tmpl w:val="6FB6F9F6"/>
    <w:lvl w:ilvl="0" w:tplc="71F08CC8">
      <w:start w:val="1"/>
      <w:numFmt w:val="decimal"/>
      <w:lvlText w:val="%1."/>
      <w:lvlJc w:val="left"/>
      <w:pPr>
        <w:ind w:left="1065" w:hanging="64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42043BD"/>
    <w:multiLevelType w:val="hybridMultilevel"/>
    <w:tmpl w:val="63DC4362"/>
    <w:lvl w:ilvl="0" w:tplc="F5184B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A134EE4"/>
    <w:multiLevelType w:val="hybridMultilevel"/>
    <w:tmpl w:val="CA409010"/>
    <w:lvl w:ilvl="0" w:tplc="78222D78">
      <w:start w:val="1"/>
      <w:numFmt w:val="decimal"/>
      <w:lvlText w:val="%1."/>
      <w:lvlJc w:val="left"/>
      <w:pPr>
        <w:ind w:left="1065" w:hanging="64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F5E2B"/>
    <w:multiLevelType w:val="hybridMultilevel"/>
    <w:tmpl w:val="8B14E810"/>
    <w:lvl w:ilvl="0" w:tplc="58E4775C">
      <w:start w:val="1"/>
      <w:numFmt w:val="decimal"/>
      <w:lvlText w:val="%1."/>
      <w:lvlJc w:val="left"/>
      <w:pPr>
        <w:ind w:left="1065" w:hanging="64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5B61"/>
    <w:rsid w:val="00000E11"/>
    <w:rsid w:val="00011D33"/>
    <w:rsid w:val="000202F2"/>
    <w:rsid w:val="00030718"/>
    <w:rsid w:val="000469AF"/>
    <w:rsid w:val="000615EC"/>
    <w:rsid w:val="00067F45"/>
    <w:rsid w:val="00074236"/>
    <w:rsid w:val="000932E8"/>
    <w:rsid w:val="000938D5"/>
    <w:rsid w:val="00095C54"/>
    <w:rsid w:val="000A03A6"/>
    <w:rsid w:val="000A1E9A"/>
    <w:rsid w:val="000B0361"/>
    <w:rsid w:val="000B36BB"/>
    <w:rsid w:val="000B6F49"/>
    <w:rsid w:val="000B7094"/>
    <w:rsid w:val="000C2F91"/>
    <w:rsid w:val="000D251D"/>
    <w:rsid w:val="000F4DAF"/>
    <w:rsid w:val="00105B09"/>
    <w:rsid w:val="00111C32"/>
    <w:rsid w:val="00114561"/>
    <w:rsid w:val="00131515"/>
    <w:rsid w:val="001401D6"/>
    <w:rsid w:val="0017373F"/>
    <w:rsid w:val="001760D7"/>
    <w:rsid w:val="00181062"/>
    <w:rsid w:val="001A3D23"/>
    <w:rsid w:val="001C141E"/>
    <w:rsid w:val="001C773F"/>
    <w:rsid w:val="001E12D4"/>
    <w:rsid w:val="001F6F81"/>
    <w:rsid w:val="00252A1E"/>
    <w:rsid w:val="00262E54"/>
    <w:rsid w:val="00264504"/>
    <w:rsid w:val="002673C6"/>
    <w:rsid w:val="00271705"/>
    <w:rsid w:val="0027374F"/>
    <w:rsid w:val="00281CB0"/>
    <w:rsid w:val="00282DE2"/>
    <w:rsid w:val="00291300"/>
    <w:rsid w:val="002B1BFB"/>
    <w:rsid w:val="002B5C56"/>
    <w:rsid w:val="002B739D"/>
    <w:rsid w:val="002C4786"/>
    <w:rsid w:val="002D2528"/>
    <w:rsid w:val="002D6552"/>
    <w:rsid w:val="002D791B"/>
    <w:rsid w:val="002E22A9"/>
    <w:rsid w:val="002E61AE"/>
    <w:rsid w:val="002F3920"/>
    <w:rsid w:val="00330E53"/>
    <w:rsid w:val="003571D6"/>
    <w:rsid w:val="0036203A"/>
    <w:rsid w:val="00396B2E"/>
    <w:rsid w:val="003A01AE"/>
    <w:rsid w:val="003A7045"/>
    <w:rsid w:val="003B232B"/>
    <w:rsid w:val="003C66C8"/>
    <w:rsid w:val="003E6BF6"/>
    <w:rsid w:val="00402831"/>
    <w:rsid w:val="0040411B"/>
    <w:rsid w:val="00432CFA"/>
    <w:rsid w:val="00435A32"/>
    <w:rsid w:val="00454FBE"/>
    <w:rsid w:val="00471768"/>
    <w:rsid w:val="00474891"/>
    <w:rsid w:val="0048180D"/>
    <w:rsid w:val="00482F8D"/>
    <w:rsid w:val="004A2740"/>
    <w:rsid w:val="004A5E76"/>
    <w:rsid w:val="004B79EF"/>
    <w:rsid w:val="004D07D8"/>
    <w:rsid w:val="004D245E"/>
    <w:rsid w:val="004F0AF5"/>
    <w:rsid w:val="004F33A9"/>
    <w:rsid w:val="004F4AB7"/>
    <w:rsid w:val="004F736A"/>
    <w:rsid w:val="00500509"/>
    <w:rsid w:val="00512779"/>
    <w:rsid w:val="00514923"/>
    <w:rsid w:val="00533E24"/>
    <w:rsid w:val="005459A1"/>
    <w:rsid w:val="00566762"/>
    <w:rsid w:val="00591BD5"/>
    <w:rsid w:val="005C6DBA"/>
    <w:rsid w:val="005D2D07"/>
    <w:rsid w:val="005D693A"/>
    <w:rsid w:val="005E053A"/>
    <w:rsid w:val="005E12F9"/>
    <w:rsid w:val="005E26CD"/>
    <w:rsid w:val="005F3013"/>
    <w:rsid w:val="00600E9B"/>
    <w:rsid w:val="00606EAB"/>
    <w:rsid w:val="0065261B"/>
    <w:rsid w:val="00655EE1"/>
    <w:rsid w:val="00664915"/>
    <w:rsid w:val="00685F4C"/>
    <w:rsid w:val="00686579"/>
    <w:rsid w:val="006B3DDE"/>
    <w:rsid w:val="006B6DA5"/>
    <w:rsid w:val="006D25C2"/>
    <w:rsid w:val="006D30B0"/>
    <w:rsid w:val="00715663"/>
    <w:rsid w:val="0071566D"/>
    <w:rsid w:val="007500A5"/>
    <w:rsid w:val="00771A9C"/>
    <w:rsid w:val="00782F61"/>
    <w:rsid w:val="007909A3"/>
    <w:rsid w:val="007B0821"/>
    <w:rsid w:val="007C7C37"/>
    <w:rsid w:val="007D5C81"/>
    <w:rsid w:val="00805E7A"/>
    <w:rsid w:val="00851483"/>
    <w:rsid w:val="00863FFF"/>
    <w:rsid w:val="00880760"/>
    <w:rsid w:val="008818C2"/>
    <w:rsid w:val="00881D8E"/>
    <w:rsid w:val="00883B16"/>
    <w:rsid w:val="008A1CFF"/>
    <w:rsid w:val="008A1DF2"/>
    <w:rsid w:val="008C3A03"/>
    <w:rsid w:val="008C3BB4"/>
    <w:rsid w:val="008C7959"/>
    <w:rsid w:val="008E309E"/>
    <w:rsid w:val="008E4D95"/>
    <w:rsid w:val="00902E62"/>
    <w:rsid w:val="00912E5B"/>
    <w:rsid w:val="00914D07"/>
    <w:rsid w:val="00946744"/>
    <w:rsid w:val="00947C25"/>
    <w:rsid w:val="0098792D"/>
    <w:rsid w:val="00992B3F"/>
    <w:rsid w:val="009A22AD"/>
    <w:rsid w:val="009A39D9"/>
    <w:rsid w:val="009C23ED"/>
    <w:rsid w:val="009C559C"/>
    <w:rsid w:val="009C7928"/>
    <w:rsid w:val="009D1D75"/>
    <w:rsid w:val="009E7B8A"/>
    <w:rsid w:val="009F1981"/>
    <w:rsid w:val="009F590F"/>
    <w:rsid w:val="00A11737"/>
    <w:rsid w:val="00A363B5"/>
    <w:rsid w:val="00A630ED"/>
    <w:rsid w:val="00A65B61"/>
    <w:rsid w:val="00A71D92"/>
    <w:rsid w:val="00A91441"/>
    <w:rsid w:val="00A957D3"/>
    <w:rsid w:val="00AA13DB"/>
    <w:rsid w:val="00AA79EB"/>
    <w:rsid w:val="00AB45C5"/>
    <w:rsid w:val="00AC4DF9"/>
    <w:rsid w:val="00AE21ED"/>
    <w:rsid w:val="00AF00C0"/>
    <w:rsid w:val="00B33680"/>
    <w:rsid w:val="00B434E5"/>
    <w:rsid w:val="00BF14FF"/>
    <w:rsid w:val="00C2739F"/>
    <w:rsid w:val="00C3203C"/>
    <w:rsid w:val="00C459E5"/>
    <w:rsid w:val="00C57471"/>
    <w:rsid w:val="00C57961"/>
    <w:rsid w:val="00C71068"/>
    <w:rsid w:val="00C82386"/>
    <w:rsid w:val="00C87FB8"/>
    <w:rsid w:val="00C951B1"/>
    <w:rsid w:val="00D32C90"/>
    <w:rsid w:val="00D606DF"/>
    <w:rsid w:val="00D73EAD"/>
    <w:rsid w:val="00DB0EFC"/>
    <w:rsid w:val="00DB5369"/>
    <w:rsid w:val="00DB7051"/>
    <w:rsid w:val="00DC02EB"/>
    <w:rsid w:val="00DD4310"/>
    <w:rsid w:val="00DE1362"/>
    <w:rsid w:val="00DF7D96"/>
    <w:rsid w:val="00E002B2"/>
    <w:rsid w:val="00E117AA"/>
    <w:rsid w:val="00E43BAA"/>
    <w:rsid w:val="00E502E8"/>
    <w:rsid w:val="00E72953"/>
    <w:rsid w:val="00E72EB1"/>
    <w:rsid w:val="00E77338"/>
    <w:rsid w:val="00E810CE"/>
    <w:rsid w:val="00E861C0"/>
    <w:rsid w:val="00E906EE"/>
    <w:rsid w:val="00ED01BE"/>
    <w:rsid w:val="00F023EA"/>
    <w:rsid w:val="00F21E61"/>
    <w:rsid w:val="00F2252B"/>
    <w:rsid w:val="00F33BF2"/>
    <w:rsid w:val="00F3588F"/>
    <w:rsid w:val="00F37710"/>
    <w:rsid w:val="00FB1E28"/>
    <w:rsid w:val="00FB2B63"/>
    <w:rsid w:val="00FF1C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B61"/>
    <w:pPr>
      <w:widowControl w:val="0"/>
      <w:jc w:val="both"/>
    </w:pPr>
    <w:rPr>
      <w:rFonts w:ascii="Times New Roman" w:eastAsia="宋体" w:hAnsi="Times New Roman" w:cs="Times New Roman"/>
      <w:szCs w:val="20"/>
    </w:rPr>
  </w:style>
  <w:style w:type="paragraph" w:styleId="2">
    <w:name w:val="heading 2"/>
    <w:basedOn w:val="a"/>
    <w:next w:val="a"/>
    <w:link w:val="2Char"/>
    <w:uiPriority w:val="9"/>
    <w:unhideWhenUsed/>
    <w:qFormat/>
    <w:rsid w:val="005F301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5B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5B61"/>
    <w:rPr>
      <w:sz w:val="18"/>
      <w:szCs w:val="18"/>
    </w:rPr>
  </w:style>
  <w:style w:type="paragraph" w:styleId="a4">
    <w:name w:val="footer"/>
    <w:basedOn w:val="a"/>
    <w:link w:val="Char0"/>
    <w:uiPriority w:val="99"/>
    <w:semiHidden/>
    <w:unhideWhenUsed/>
    <w:rsid w:val="00A65B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5B61"/>
    <w:rPr>
      <w:sz w:val="18"/>
      <w:szCs w:val="18"/>
    </w:rPr>
  </w:style>
  <w:style w:type="paragraph" w:styleId="a5">
    <w:name w:val="List Paragraph"/>
    <w:basedOn w:val="a"/>
    <w:uiPriority w:val="34"/>
    <w:qFormat/>
    <w:rsid w:val="00A65B61"/>
    <w:pPr>
      <w:ind w:firstLineChars="200" w:firstLine="420"/>
    </w:pPr>
  </w:style>
  <w:style w:type="character" w:styleId="a6">
    <w:name w:val="Hyperlink"/>
    <w:basedOn w:val="a0"/>
    <w:uiPriority w:val="99"/>
    <w:unhideWhenUsed/>
    <w:rsid w:val="00435A32"/>
    <w:rPr>
      <w:color w:val="0000FF" w:themeColor="hyperlink"/>
      <w:u w:val="single"/>
    </w:rPr>
  </w:style>
  <w:style w:type="character" w:customStyle="1" w:styleId="2Char">
    <w:name w:val="标题 2 Char"/>
    <w:basedOn w:val="a0"/>
    <w:link w:val="2"/>
    <w:uiPriority w:val="9"/>
    <w:rsid w:val="005F3013"/>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722</TotalTime>
  <Pages>4</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朱先前</dc:creator>
  <cp:keywords/>
  <dc:description/>
  <cp:lastModifiedBy>朱先前</cp:lastModifiedBy>
  <cp:revision>167</cp:revision>
  <cp:lastPrinted>2016-10-09T07:02:00Z</cp:lastPrinted>
  <dcterms:created xsi:type="dcterms:W3CDTF">2016-10-08T07:09:00Z</dcterms:created>
  <dcterms:modified xsi:type="dcterms:W3CDTF">2016-10-21T02:47:00Z</dcterms:modified>
</cp:coreProperties>
</file>